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F54D" w14:textId="77777777" w:rsidR="001A156D" w:rsidRDefault="001A156D" w:rsidP="004A1F53">
      <w:pPr>
        <w:spacing w:after="120"/>
        <w:rPr>
          <w:rFonts w:eastAsia="Times New Roman"/>
          <w:color w:val="000000"/>
          <w:sz w:val="22"/>
          <w:szCs w:val="22"/>
          <w:shd w:val="clear" w:color="auto" w:fill="EDF3FC"/>
        </w:rPr>
      </w:pPr>
      <w:r>
        <w:rPr>
          <w:rFonts w:eastAsia="Times New Roman"/>
          <w:noProof/>
          <w:color w:val="000000"/>
          <w:shd w:val="clear" w:color="auto" w:fill="EDF3FC"/>
        </w:rPr>
        <w:drawing>
          <wp:inline distT="0" distB="0" distL="0" distR="0" wp14:anchorId="2215347D" wp14:editId="41D677F0">
            <wp:extent cx="792424" cy="5740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IS_Logo_noText_Purp-WhiteBackS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79" cy="60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BC15" w14:textId="77777777" w:rsidR="001A156D" w:rsidRDefault="001A156D" w:rsidP="004A1F53">
      <w:pPr>
        <w:spacing w:after="120"/>
        <w:rPr>
          <w:rFonts w:eastAsia="Times New Roman"/>
          <w:color w:val="000000"/>
          <w:sz w:val="22"/>
          <w:szCs w:val="22"/>
          <w:shd w:val="clear" w:color="auto" w:fill="EDF3FC"/>
        </w:rPr>
      </w:pPr>
    </w:p>
    <w:p w14:paraId="52AD5EBD" w14:textId="30A4839C" w:rsidR="001A156D" w:rsidRDefault="001A156D" w:rsidP="004A1F53">
      <w:pPr>
        <w:spacing w:after="120"/>
        <w:rPr>
          <w:rFonts w:eastAsia="Times New Roman"/>
          <w:color w:val="000000"/>
          <w:sz w:val="22"/>
          <w:szCs w:val="22"/>
          <w:shd w:val="clear" w:color="auto" w:fill="EDF3FC"/>
        </w:rPr>
      </w:pPr>
      <w:r w:rsidRPr="001A156D">
        <w:rPr>
          <w:rFonts w:eastAsia="Times New Roman"/>
          <w:color w:val="000000"/>
          <w:sz w:val="22"/>
          <w:szCs w:val="22"/>
          <w:shd w:val="clear" w:color="auto" w:fill="EDF3FC"/>
        </w:rPr>
        <w:t>INCORPORA</w:t>
      </w:r>
      <w:r>
        <w:rPr>
          <w:rFonts w:eastAsia="Times New Roman"/>
          <w:color w:val="000000"/>
          <w:sz w:val="22"/>
          <w:szCs w:val="22"/>
          <w:shd w:val="clear" w:color="auto" w:fill="EDF3FC"/>
        </w:rPr>
        <w:t>TED RESEARCH INSTITUTIONS FOR SEISMOLOGY</w:t>
      </w:r>
    </w:p>
    <w:p w14:paraId="4ED6DCF3" w14:textId="77777777" w:rsidR="001A156D" w:rsidRDefault="001A156D" w:rsidP="004A1F53">
      <w:pPr>
        <w:spacing w:after="120"/>
        <w:rPr>
          <w:rFonts w:eastAsia="Times New Roman"/>
          <w:color w:val="000000"/>
          <w:sz w:val="22"/>
          <w:szCs w:val="22"/>
          <w:shd w:val="clear" w:color="auto" w:fill="EDF3FC"/>
        </w:rPr>
      </w:pPr>
      <w:r>
        <w:rPr>
          <w:rFonts w:eastAsia="Times New Roman"/>
          <w:color w:val="000000"/>
          <w:sz w:val="22"/>
          <w:szCs w:val="22"/>
          <w:shd w:val="clear" w:color="auto" w:fill="EDF3FC"/>
        </w:rPr>
        <w:t xml:space="preserve">   </w:t>
      </w:r>
      <w:r w:rsidR="00F12078">
        <w:rPr>
          <w:rFonts w:eastAsia="Times New Roman"/>
          <w:color w:val="000000"/>
          <w:sz w:val="22"/>
          <w:szCs w:val="22"/>
          <w:shd w:val="clear" w:color="auto" w:fill="EDF3FC"/>
        </w:rPr>
        <w:t xml:space="preserve">Download video here: </w:t>
      </w:r>
      <w:r w:rsidR="00F12078" w:rsidRPr="00F12078">
        <w:rPr>
          <w:rFonts w:eastAsia="Times New Roman"/>
          <w:color w:val="000000"/>
          <w:sz w:val="22"/>
          <w:szCs w:val="22"/>
          <w:shd w:val="clear" w:color="auto" w:fill="EDF3FC"/>
        </w:rPr>
        <w:t>https://www.iris.edu/hq/inclass/animation/564</w:t>
      </w:r>
    </w:p>
    <w:p w14:paraId="28A8A05B" w14:textId="6D36152A" w:rsidR="00F12078" w:rsidRDefault="00F12078" w:rsidP="004A1F53">
      <w:pPr>
        <w:spacing w:after="120"/>
        <w:rPr>
          <w:rFonts w:eastAsia="Times New Roman"/>
          <w:color w:val="000000"/>
          <w:shd w:val="clear" w:color="auto" w:fill="EDF3FC"/>
        </w:rPr>
        <w:sectPr w:rsidR="00F12078" w:rsidSect="00F12078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num="2" w:space="288" w:equalWidth="0">
            <w:col w:w="1152" w:space="288"/>
            <w:col w:w="7200"/>
          </w:cols>
        </w:sectPr>
      </w:pPr>
    </w:p>
    <w:p w14:paraId="04494874" w14:textId="77777777" w:rsidR="00F12078" w:rsidRDefault="00F12078" w:rsidP="00F12078">
      <w:pPr>
        <w:spacing w:after="120"/>
        <w:ind w:left="1260"/>
        <w:rPr>
          <w:rFonts w:eastAsia="Times New Roman"/>
          <w:color w:val="000000"/>
          <w:shd w:val="clear" w:color="auto" w:fill="EDF3FC"/>
        </w:rPr>
      </w:pPr>
      <w:r>
        <w:rPr>
          <w:rFonts w:eastAsia="Times New Roman"/>
          <w:color w:val="000000"/>
          <w:shd w:val="clear" w:color="auto" w:fill="EDF3FC"/>
        </w:rPr>
        <w:t>Timecodes:</w:t>
      </w:r>
    </w:p>
    <w:p w14:paraId="0A6D29C4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0:00 Introduction </w:t>
      </w:r>
    </w:p>
    <w:p w14:paraId="18E7EA58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0:36 1600s–1800s </w:t>
      </w:r>
    </w:p>
    <w:p w14:paraId="1415F6E8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1:11 Bathymetry reveals ridges </w:t>
      </w:r>
    </w:p>
    <w:p w14:paraId="29ADD9F4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1:30 Wegner's Continental Drift </w:t>
      </w:r>
    </w:p>
    <w:p w14:paraId="0D8F3DE9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2:11 Radioactive decay 2:50 Nuclear bomb testing </w:t>
      </w:r>
    </w:p>
    <w:p w14:paraId="4B46C612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3:13 Marie Tharpe/ocean ridges </w:t>
      </w:r>
    </w:p>
    <w:p w14:paraId="752983BE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3:46 Harry Hess/seafloor spreading 4:02 Seafloor magnetic stripes </w:t>
      </w:r>
    </w:p>
    <w:p w14:paraId="54AFFCBE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4:17 Hot-spot formation </w:t>
      </w:r>
    </w:p>
    <w:p w14:paraId="7E7FF470" w14:textId="77777777" w:rsidR="00F12078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 xml:space="preserve">4:35 Three Boundary types </w:t>
      </w:r>
    </w:p>
    <w:p w14:paraId="0DD170B7" w14:textId="77777777" w:rsidR="00F12078" w:rsidRPr="00400A32" w:rsidRDefault="00F12078" w:rsidP="00F12078">
      <w:pPr>
        <w:ind w:left="1260"/>
        <w:rPr>
          <w:rFonts w:eastAsia="Times New Roman"/>
        </w:rPr>
      </w:pPr>
      <w:r w:rsidRPr="00400A32">
        <w:rPr>
          <w:rFonts w:eastAsia="Times New Roman"/>
        </w:rPr>
        <w:t>4:52 Mantle convection</w:t>
      </w:r>
      <w:r>
        <w:rPr>
          <w:rFonts w:eastAsia="Times New Roman"/>
        </w:rPr>
        <w:t xml:space="preserve"> and gravity</w:t>
      </w:r>
    </w:p>
    <w:p w14:paraId="72417923" w14:textId="77777777" w:rsidR="00F12078" w:rsidRDefault="00F12078" w:rsidP="00F12078">
      <w:pPr>
        <w:spacing w:after="120"/>
        <w:ind w:left="1260"/>
        <w:rPr>
          <w:rFonts w:eastAsia="Times New Roman"/>
          <w:color w:val="000000"/>
          <w:shd w:val="clear" w:color="auto" w:fill="EDF3FC"/>
        </w:rPr>
      </w:pPr>
    </w:p>
    <w:p w14:paraId="44E27BBE" w14:textId="2D034A2D" w:rsidR="00902039" w:rsidRPr="00410E26" w:rsidRDefault="00FC7E12" w:rsidP="004A1F53">
      <w:pPr>
        <w:spacing w:after="120"/>
        <w:rPr>
          <w:rFonts w:eastAsia="Times New Roman"/>
        </w:rPr>
      </w:pPr>
      <w:r w:rsidRPr="00410E26">
        <w:rPr>
          <w:rFonts w:eastAsia="Times New Roman"/>
          <w:color w:val="000000"/>
          <w:shd w:val="clear" w:color="auto" w:fill="EDF3FC"/>
        </w:rPr>
        <w:t>P</w:t>
      </w:r>
      <w:r w:rsidR="002C08AD" w:rsidRPr="00410E26">
        <w:rPr>
          <w:rFonts w:eastAsia="Times New Roman"/>
          <w:color w:val="000000"/>
          <w:shd w:val="clear" w:color="auto" w:fill="EDF3FC"/>
        </w:rPr>
        <w:t>late tectonics</w:t>
      </w:r>
      <w:r w:rsidR="0057177B">
        <w:rPr>
          <w:rFonts w:eastAsia="Times New Roman"/>
          <w:color w:val="000000"/>
          <w:shd w:val="clear" w:color="auto" w:fill="EDF3FC"/>
        </w:rPr>
        <w:t xml:space="preserve"> theory</w:t>
      </w:r>
      <w:r w:rsidR="002C08AD" w:rsidRPr="00410E26">
        <w:rPr>
          <w:rFonts w:eastAsia="Times New Roman"/>
          <w:color w:val="000000"/>
          <w:shd w:val="clear" w:color="auto" w:fill="EDF3FC"/>
        </w:rPr>
        <w:t xml:space="preserve"> </w:t>
      </w:r>
      <w:r w:rsidRPr="00410E26">
        <w:rPr>
          <w:rFonts w:eastAsia="Times New Roman"/>
          <w:color w:val="000000"/>
          <w:shd w:val="clear" w:color="auto" w:fill="EDF3FC"/>
        </w:rPr>
        <w:t>was</w:t>
      </w:r>
      <w:r w:rsidR="00EE3713" w:rsidRPr="00410E26">
        <w:rPr>
          <w:rFonts w:eastAsia="Times New Roman"/>
          <w:color w:val="000000"/>
          <w:shd w:val="clear" w:color="auto" w:fill="EDF3FC"/>
        </w:rPr>
        <w:t xml:space="preserve"> not accepted </w:t>
      </w:r>
      <w:r w:rsidR="005D3FD0" w:rsidRPr="00410E26">
        <w:rPr>
          <w:rFonts w:eastAsia="Times New Roman"/>
          <w:color w:val="000000"/>
          <w:shd w:val="clear" w:color="auto" w:fill="EDF3FC"/>
        </w:rPr>
        <w:t>for centuries</w:t>
      </w:r>
      <w:r w:rsidR="00595F22" w:rsidRPr="00410E26">
        <w:rPr>
          <w:rFonts w:eastAsia="Times New Roman"/>
          <w:color w:val="000000"/>
          <w:shd w:val="clear" w:color="auto" w:fill="EDF3FC"/>
        </w:rPr>
        <w:t xml:space="preserve"> because </w:t>
      </w:r>
      <w:r w:rsidR="002B0320" w:rsidRPr="00410E26">
        <w:rPr>
          <w:rFonts w:eastAsia="Times New Roman"/>
          <w:color w:val="000000"/>
          <w:shd w:val="clear" w:color="auto" w:fill="EDF3FC"/>
        </w:rPr>
        <w:t>no one could</w:t>
      </w:r>
      <w:r w:rsidR="00EE3713" w:rsidRPr="00410E26">
        <w:rPr>
          <w:rFonts w:eastAsia="Times New Roman"/>
          <w:color w:val="000000"/>
          <w:shd w:val="clear" w:color="auto" w:fill="EDF3FC"/>
        </w:rPr>
        <w:t xml:space="preserve"> </w:t>
      </w:r>
      <w:r w:rsidR="0054082E">
        <w:rPr>
          <w:rFonts w:eastAsia="Times New Roman"/>
          <w:color w:val="000000"/>
          <w:shd w:val="clear" w:color="auto" w:fill="EDF3FC"/>
        </w:rPr>
        <w:t>adequately</w:t>
      </w:r>
      <w:r w:rsidR="004D43A8" w:rsidRPr="00410E26">
        <w:rPr>
          <w:rFonts w:eastAsia="Times New Roman"/>
          <w:color w:val="000000"/>
          <w:shd w:val="clear" w:color="auto" w:fill="EDF3FC"/>
        </w:rPr>
        <w:t xml:space="preserve"> </w:t>
      </w:r>
      <w:r w:rsidR="00EE3713" w:rsidRPr="00410E26">
        <w:rPr>
          <w:rFonts w:eastAsia="Times New Roman"/>
          <w:color w:val="000000"/>
          <w:shd w:val="clear" w:color="auto" w:fill="EDF3FC"/>
        </w:rPr>
        <w:t>answer the question, “</w:t>
      </w:r>
      <w:r w:rsidR="00EE3713" w:rsidRPr="00DA2075">
        <w:rPr>
          <w:rFonts w:eastAsia="Times New Roman"/>
          <w:i/>
          <w:color w:val="000000"/>
          <w:shd w:val="clear" w:color="auto" w:fill="EDF3FC"/>
        </w:rPr>
        <w:t xml:space="preserve">What </w:t>
      </w:r>
      <w:r w:rsidR="00286B67" w:rsidRPr="00DA2075">
        <w:rPr>
          <w:rFonts w:eastAsia="Times New Roman"/>
          <w:i/>
          <w:color w:val="000000"/>
          <w:shd w:val="clear" w:color="auto" w:fill="EDF3FC"/>
        </w:rPr>
        <w:t xml:space="preserve">is the mechanism that </w:t>
      </w:r>
      <w:r w:rsidR="00EE3713" w:rsidRPr="00DA2075">
        <w:rPr>
          <w:rFonts w:eastAsia="Times New Roman"/>
          <w:i/>
          <w:color w:val="000000"/>
          <w:shd w:val="clear" w:color="auto" w:fill="EDF3FC"/>
        </w:rPr>
        <w:t>drives the plates</w:t>
      </w:r>
      <w:r w:rsidR="00EE3713" w:rsidRPr="00410E26">
        <w:rPr>
          <w:rFonts w:eastAsia="Times New Roman"/>
          <w:color w:val="000000"/>
          <w:shd w:val="clear" w:color="auto" w:fill="EDF3FC"/>
        </w:rPr>
        <w:t>?”</w:t>
      </w:r>
      <w:r w:rsidR="00D05F4F" w:rsidRPr="00410E26">
        <w:rPr>
          <w:rFonts w:eastAsia="Times New Roman"/>
          <w:color w:val="000000"/>
          <w:shd w:val="clear" w:color="auto" w:fill="EDF3FC"/>
        </w:rPr>
        <w:t xml:space="preserve"> </w:t>
      </w:r>
    </w:p>
    <w:p w14:paraId="7FF6B054" w14:textId="37FE0614" w:rsidR="001C03AA" w:rsidRDefault="00694303" w:rsidP="00694303">
      <w:pPr>
        <w:rPr>
          <w:rFonts w:eastAsia="Times New Roman"/>
          <w:color w:val="FF0000"/>
        </w:rPr>
      </w:pPr>
      <w:r w:rsidRPr="00410E26">
        <w:rPr>
          <w:rFonts w:eastAsia="Times New Roman"/>
          <w:color w:val="000000"/>
          <w:shd w:val="clear" w:color="auto" w:fill="EDF3FC"/>
        </w:rPr>
        <w:t>In</w:t>
      </w:r>
      <w:r w:rsidR="00FA64B9" w:rsidRPr="00410E26">
        <w:rPr>
          <w:rFonts w:eastAsia="Times New Roman"/>
          <w:color w:val="000000"/>
          <w:shd w:val="clear" w:color="auto" w:fill="EDF3FC"/>
        </w:rPr>
        <w:t xml:space="preserve"> the late </w:t>
      </w:r>
      <w:r w:rsidR="00210242">
        <w:rPr>
          <w:rFonts w:eastAsia="Times New Roman"/>
          <w:color w:val="000000"/>
          <w:shd w:val="clear" w:color="auto" w:fill="EDF3FC"/>
        </w:rPr>
        <w:t>six</w:t>
      </w:r>
      <w:r w:rsidR="00E77576">
        <w:rPr>
          <w:rFonts w:eastAsia="Times New Roman"/>
          <w:color w:val="000000"/>
          <w:shd w:val="clear" w:color="auto" w:fill="EDF3FC"/>
        </w:rPr>
        <w:t>teenth century</w:t>
      </w:r>
      <w:r w:rsidRPr="00410E26">
        <w:rPr>
          <w:rFonts w:eastAsia="Times New Roman"/>
          <w:color w:val="000000"/>
          <w:shd w:val="clear" w:color="auto" w:fill="EDF3FC"/>
        </w:rPr>
        <w:t xml:space="preserve">. Abraham Ortelius, </w:t>
      </w:r>
      <w:r w:rsidR="0054082E">
        <w:rPr>
          <w:rFonts w:eastAsia="Times New Roman"/>
          <w:color w:val="000000"/>
          <w:shd w:val="clear" w:color="auto" w:fill="EDF3FC"/>
        </w:rPr>
        <w:t>in</w:t>
      </w:r>
      <w:r w:rsidRPr="00410E26">
        <w:rPr>
          <w:rFonts w:eastAsia="Times New Roman"/>
          <w:color w:val="000000"/>
          <w:shd w:val="clear" w:color="auto" w:fill="EDF3FC"/>
        </w:rPr>
        <w:t xml:space="preserve"> compiling New World explorer maps</w:t>
      </w:r>
      <w:r w:rsidR="00902039" w:rsidRPr="00410E26">
        <w:rPr>
          <w:rFonts w:eastAsia="Times New Roman"/>
          <w:color w:val="000000"/>
          <w:shd w:val="clear" w:color="auto" w:fill="EDF3FC"/>
        </w:rPr>
        <w:t xml:space="preserve"> noted</w:t>
      </w:r>
      <w:r w:rsidRPr="00410E26">
        <w:rPr>
          <w:rFonts w:eastAsia="Times New Roman"/>
          <w:color w:val="000000"/>
          <w:shd w:val="clear" w:color="auto" w:fill="EDF3FC"/>
        </w:rPr>
        <w:t xml:space="preserve"> that </w:t>
      </w:r>
      <w:r w:rsidR="00FB7695">
        <w:rPr>
          <w:rFonts w:eastAsia="Times New Roman"/>
          <w:color w:val="000000"/>
          <w:shd w:val="clear" w:color="auto" w:fill="EDF3FC"/>
        </w:rPr>
        <w:t>by</w:t>
      </w:r>
      <w:r w:rsidRPr="00410E26">
        <w:rPr>
          <w:rFonts w:eastAsia="Times New Roman"/>
          <w:color w:val="000000"/>
          <w:shd w:val="clear" w:color="auto" w:fill="EDF3FC"/>
        </w:rPr>
        <w:t xml:space="preserve"> carefully consider</w:t>
      </w:r>
      <w:r w:rsidR="00FB7695">
        <w:rPr>
          <w:rFonts w:eastAsia="Times New Roman"/>
          <w:color w:val="000000"/>
          <w:shd w:val="clear" w:color="auto" w:fill="EDF3FC"/>
        </w:rPr>
        <w:t>ing</w:t>
      </w:r>
      <w:r w:rsidRPr="00410E26">
        <w:rPr>
          <w:rFonts w:eastAsia="Times New Roman"/>
          <w:color w:val="000000"/>
          <w:shd w:val="clear" w:color="auto" w:fill="EDF3FC"/>
        </w:rPr>
        <w:t xml:space="preserve"> the coasts lines </w:t>
      </w:r>
      <w:r w:rsidR="00902039" w:rsidRPr="00410E26">
        <w:rPr>
          <w:rFonts w:eastAsia="Times New Roman"/>
          <w:color w:val="000000"/>
          <w:shd w:val="clear" w:color="auto" w:fill="EDF3FC"/>
        </w:rPr>
        <w:t xml:space="preserve">of </w:t>
      </w:r>
      <w:r w:rsidRPr="00410E26">
        <w:rPr>
          <w:rFonts w:eastAsia="Times New Roman"/>
          <w:color w:val="000000"/>
          <w:shd w:val="clear" w:color="auto" w:fill="EDF3FC"/>
        </w:rPr>
        <w:t xml:space="preserve">the Atlantic Ocean it appeared that the Americas </w:t>
      </w:r>
      <w:r w:rsidR="0054082E">
        <w:rPr>
          <w:rFonts w:eastAsia="Times New Roman"/>
          <w:color w:val="000000"/>
          <w:shd w:val="clear" w:color="auto" w:fill="EDF3FC"/>
        </w:rPr>
        <w:t>had been</w:t>
      </w:r>
      <w:r w:rsidRPr="00410E26">
        <w:rPr>
          <w:rFonts w:eastAsia="Times New Roman"/>
          <w:color w:val="000000"/>
          <w:shd w:val="clear" w:color="auto" w:fill="EDF3FC"/>
        </w:rPr>
        <w:t xml:space="preserve"> torn away from Europe and Africa </w:t>
      </w:r>
      <w:r w:rsidR="00FB7695">
        <w:rPr>
          <w:rFonts w:eastAsia="Times New Roman"/>
          <w:color w:val="000000"/>
          <w:shd w:val="clear" w:color="auto" w:fill="EDF3FC"/>
        </w:rPr>
        <w:t>by</w:t>
      </w:r>
      <w:r w:rsidR="004A1F53">
        <w:rPr>
          <w:rFonts w:eastAsia="Times New Roman"/>
          <w:color w:val="000000"/>
          <w:shd w:val="clear" w:color="auto" w:fill="EDF3FC"/>
        </w:rPr>
        <w:t xml:space="preserve">, </w:t>
      </w:r>
      <w:r w:rsidR="00FB7695">
        <w:rPr>
          <w:rFonts w:eastAsia="Times New Roman"/>
          <w:color w:val="000000"/>
          <w:shd w:val="clear" w:color="auto" w:fill="EDF3FC"/>
        </w:rPr>
        <w:t>he theorized,</w:t>
      </w:r>
      <w:r w:rsidRPr="00410E26">
        <w:rPr>
          <w:rFonts w:eastAsia="Times New Roman"/>
          <w:color w:val="000000"/>
          <w:shd w:val="clear" w:color="auto" w:fill="EDF3FC"/>
        </w:rPr>
        <w:t xml:space="preserve"> earthquakes and floods". </w:t>
      </w:r>
    </w:p>
    <w:p w14:paraId="298409CB" w14:textId="1AF6BBD9" w:rsidR="008F1339" w:rsidRPr="00E63272" w:rsidRDefault="0057177B" w:rsidP="00641702">
      <w:pPr>
        <w:rPr>
          <w:rFonts w:eastAsia="Times New Roman"/>
          <w:color w:val="000000" w:themeColor="text1"/>
        </w:rPr>
      </w:pPr>
      <w:r w:rsidRPr="00E63272">
        <w:rPr>
          <w:rFonts w:eastAsia="Times New Roman"/>
          <w:color w:val="000000" w:themeColor="text1"/>
        </w:rPr>
        <w:t xml:space="preserve">Over the </w:t>
      </w:r>
      <w:r w:rsidR="00F3389B" w:rsidRPr="00E63272">
        <w:rPr>
          <w:rFonts w:eastAsia="Times New Roman"/>
          <w:color w:val="000000" w:themeColor="text1"/>
        </w:rPr>
        <w:t xml:space="preserve">next </w:t>
      </w:r>
      <w:r w:rsidR="008F1339" w:rsidRPr="00E63272">
        <w:rPr>
          <w:rFonts w:eastAsia="Times New Roman"/>
          <w:color w:val="000000" w:themeColor="text1"/>
        </w:rPr>
        <w:t xml:space="preserve">three </w:t>
      </w:r>
      <w:r w:rsidRPr="00E63272">
        <w:rPr>
          <w:rFonts w:eastAsia="Times New Roman"/>
          <w:color w:val="000000" w:themeColor="text1"/>
        </w:rPr>
        <w:t xml:space="preserve">centuries other proponents of </w:t>
      </w:r>
      <w:r w:rsidR="00FB7695" w:rsidRPr="00E63272">
        <w:rPr>
          <w:rFonts w:eastAsia="Times New Roman"/>
          <w:color w:val="000000" w:themeColor="text1"/>
        </w:rPr>
        <w:t>an original</w:t>
      </w:r>
      <w:r w:rsidRPr="00E63272">
        <w:rPr>
          <w:rFonts w:eastAsia="Times New Roman"/>
          <w:color w:val="000000" w:themeColor="text1"/>
        </w:rPr>
        <w:t xml:space="preserve"> single continent </w:t>
      </w:r>
      <w:r w:rsidR="004A1F53" w:rsidRPr="00E63272">
        <w:rPr>
          <w:rFonts w:eastAsia="Times New Roman"/>
          <w:color w:val="000000" w:themeColor="text1"/>
        </w:rPr>
        <w:t>included</w:t>
      </w:r>
      <w:r w:rsidR="008F1339" w:rsidRPr="00E63272">
        <w:rPr>
          <w:rFonts w:eastAsia="Times New Roman"/>
          <w:color w:val="000000" w:themeColor="text1"/>
        </w:rPr>
        <w:t>:</w:t>
      </w:r>
    </w:p>
    <w:p w14:paraId="2C223F70" w14:textId="4338DF41" w:rsidR="008F1339" w:rsidRPr="001A156D" w:rsidRDefault="004A1F53" w:rsidP="001A156D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1A156D">
        <w:rPr>
          <w:rFonts w:eastAsia="Times New Roman"/>
          <w:color w:val="000000" w:themeColor="text1"/>
        </w:rPr>
        <w:t xml:space="preserve">Francois Paget </w:t>
      </w:r>
      <w:r w:rsidR="00BB4FFA" w:rsidRPr="001A156D">
        <w:rPr>
          <w:rFonts w:eastAsia="Times New Roman"/>
          <w:color w:val="000000" w:themeColor="text1"/>
        </w:rPr>
        <w:t xml:space="preserve">who invoked the sinking of </w:t>
      </w:r>
      <w:r w:rsidRPr="001A156D">
        <w:rPr>
          <w:rFonts w:eastAsia="Times New Roman"/>
          <w:color w:val="000000" w:themeColor="text1"/>
        </w:rPr>
        <w:t xml:space="preserve">the land between the continents </w:t>
      </w:r>
      <w:r w:rsidR="00BB4FFA" w:rsidRPr="001A156D">
        <w:rPr>
          <w:rFonts w:eastAsia="Times New Roman"/>
          <w:color w:val="000000" w:themeColor="text1"/>
        </w:rPr>
        <w:t>to create the</w:t>
      </w:r>
      <w:r w:rsidR="00587542" w:rsidRPr="001A156D">
        <w:rPr>
          <w:rFonts w:eastAsia="Times New Roman"/>
          <w:color w:val="000000" w:themeColor="text1"/>
        </w:rPr>
        <w:t xml:space="preserve"> </w:t>
      </w:r>
      <w:r w:rsidRPr="001A156D">
        <w:rPr>
          <w:rFonts w:eastAsia="Times New Roman"/>
          <w:color w:val="000000" w:themeColor="text1"/>
        </w:rPr>
        <w:t xml:space="preserve">Atlantic </w:t>
      </w:r>
      <w:r w:rsidR="00DA2075" w:rsidRPr="001A156D">
        <w:rPr>
          <w:rFonts w:eastAsia="Times New Roman"/>
          <w:color w:val="000000" w:themeColor="text1"/>
        </w:rPr>
        <w:t>O</w:t>
      </w:r>
      <w:r w:rsidRPr="001A156D">
        <w:rPr>
          <w:rFonts w:eastAsia="Times New Roman"/>
          <w:color w:val="000000" w:themeColor="text1"/>
        </w:rPr>
        <w:t>cean</w:t>
      </w:r>
      <w:r w:rsidR="008F1339" w:rsidRPr="001A156D">
        <w:rPr>
          <w:rFonts w:eastAsia="Times New Roman"/>
          <w:color w:val="000000" w:themeColor="text1"/>
        </w:rPr>
        <w:t>;</w:t>
      </w:r>
      <w:r w:rsidRPr="001A156D">
        <w:rPr>
          <w:rFonts w:eastAsia="Times New Roman"/>
          <w:color w:val="000000" w:themeColor="text1"/>
        </w:rPr>
        <w:t xml:space="preserve"> </w:t>
      </w:r>
    </w:p>
    <w:p w14:paraId="4ADBC347" w14:textId="0983F48A" w:rsidR="008F1339" w:rsidRPr="001A156D" w:rsidRDefault="004A1F53" w:rsidP="001A156D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1A156D">
        <w:rPr>
          <w:rFonts w:eastAsia="Times New Roman"/>
          <w:color w:val="000000" w:themeColor="text1"/>
        </w:rPr>
        <w:t xml:space="preserve">Georges-Louis </w:t>
      </w:r>
      <w:proofErr w:type="spellStart"/>
      <w:r w:rsidRPr="001A156D">
        <w:rPr>
          <w:rFonts w:eastAsia="Times New Roman"/>
          <w:color w:val="000000" w:themeColor="text1"/>
        </w:rPr>
        <w:t>Leclerk</w:t>
      </w:r>
      <w:proofErr w:type="spellEnd"/>
      <w:r w:rsidRPr="001A156D">
        <w:rPr>
          <w:rFonts w:eastAsia="Times New Roman"/>
          <w:color w:val="000000" w:themeColor="text1"/>
        </w:rPr>
        <w:t xml:space="preserve"> </w:t>
      </w:r>
      <w:r w:rsidR="00587542" w:rsidRPr="001A156D">
        <w:rPr>
          <w:rFonts w:eastAsia="Times New Roman"/>
          <w:color w:val="000000" w:themeColor="text1"/>
        </w:rPr>
        <w:t xml:space="preserve">who </w:t>
      </w:r>
      <w:r w:rsidR="00BB4FFA" w:rsidRPr="001A156D">
        <w:rPr>
          <w:rFonts w:eastAsia="Times New Roman"/>
          <w:color w:val="000000" w:themeColor="text1"/>
        </w:rPr>
        <w:t>resurrect</w:t>
      </w:r>
      <w:r w:rsidR="00587542" w:rsidRPr="001A156D">
        <w:rPr>
          <w:rFonts w:eastAsia="Times New Roman"/>
          <w:color w:val="000000" w:themeColor="text1"/>
        </w:rPr>
        <w:t>ed</w:t>
      </w:r>
      <w:r w:rsidRPr="001A156D">
        <w:rPr>
          <w:rFonts w:eastAsia="Times New Roman"/>
          <w:color w:val="000000" w:themeColor="text1"/>
        </w:rPr>
        <w:t xml:space="preserve"> Ortelius’s theory</w:t>
      </w:r>
      <w:r w:rsidR="00BB4FFA" w:rsidRPr="001A156D">
        <w:rPr>
          <w:rFonts w:eastAsia="Times New Roman"/>
          <w:color w:val="000000" w:themeColor="text1"/>
        </w:rPr>
        <w:t xml:space="preserve"> of </w:t>
      </w:r>
      <w:r w:rsidR="00FB7695" w:rsidRPr="001A156D">
        <w:rPr>
          <w:rFonts w:eastAsia="Times New Roman"/>
          <w:color w:val="000000" w:themeColor="text1"/>
        </w:rPr>
        <w:t xml:space="preserve">a great </w:t>
      </w:r>
      <w:r w:rsidR="00BB4FFA" w:rsidRPr="001A156D">
        <w:rPr>
          <w:rFonts w:eastAsia="Times New Roman"/>
          <w:color w:val="000000" w:themeColor="text1"/>
        </w:rPr>
        <w:t>earthquake and floods</w:t>
      </w:r>
      <w:r w:rsidR="00587542" w:rsidRPr="001A156D">
        <w:rPr>
          <w:rFonts w:eastAsia="Times New Roman"/>
          <w:color w:val="000000" w:themeColor="text1"/>
        </w:rPr>
        <w:t xml:space="preserve"> pushing the land apart</w:t>
      </w:r>
      <w:r w:rsidRPr="001A156D">
        <w:rPr>
          <w:rFonts w:eastAsia="Times New Roman"/>
          <w:color w:val="000000" w:themeColor="text1"/>
        </w:rPr>
        <w:t xml:space="preserve">, and </w:t>
      </w:r>
      <w:r w:rsidR="00587542" w:rsidRPr="001A156D">
        <w:rPr>
          <w:rFonts w:eastAsia="Times New Roman"/>
          <w:color w:val="000000" w:themeColor="text1"/>
        </w:rPr>
        <w:t xml:space="preserve">finally </w:t>
      </w:r>
    </w:p>
    <w:p w14:paraId="5F16FF01" w14:textId="10E1FEDB" w:rsidR="00BB4FFA" w:rsidRPr="001A156D" w:rsidRDefault="004A1F53" w:rsidP="001A156D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</w:rPr>
      </w:pPr>
      <w:r w:rsidRPr="001A156D">
        <w:rPr>
          <w:rFonts w:eastAsia="Times New Roman"/>
          <w:color w:val="000000" w:themeColor="text1"/>
        </w:rPr>
        <w:t>Antonio Snider Pellegrini</w:t>
      </w:r>
      <w:r w:rsidR="005518E9" w:rsidRPr="001A156D">
        <w:rPr>
          <w:rFonts w:eastAsia="Times New Roman"/>
          <w:color w:val="000000" w:themeColor="text1"/>
        </w:rPr>
        <w:t xml:space="preserve"> </w:t>
      </w:r>
      <w:r w:rsidR="00587542" w:rsidRPr="001A156D">
        <w:rPr>
          <w:rFonts w:eastAsia="Times New Roman"/>
          <w:color w:val="000000" w:themeColor="text1"/>
        </w:rPr>
        <w:t xml:space="preserve">who </w:t>
      </w:r>
      <w:r w:rsidR="00BB4FFA" w:rsidRPr="001A156D">
        <w:rPr>
          <w:rFonts w:eastAsia="Times New Roman"/>
          <w:color w:val="000000" w:themeColor="text1"/>
        </w:rPr>
        <w:t xml:space="preserve">proposed that </w:t>
      </w:r>
      <w:r w:rsidR="00FB7695" w:rsidRPr="001A156D">
        <w:rPr>
          <w:rFonts w:eastAsia="Times New Roman"/>
          <w:color w:val="000000" w:themeColor="text1"/>
        </w:rPr>
        <w:t xml:space="preserve">the shape of the continents, supported by </w:t>
      </w:r>
      <w:r w:rsidR="00BB4FFA" w:rsidRPr="001A156D">
        <w:rPr>
          <w:rFonts w:eastAsia="Times New Roman"/>
          <w:color w:val="000000" w:themeColor="text1"/>
        </w:rPr>
        <w:t xml:space="preserve">fossil evidence argued for </w:t>
      </w:r>
      <w:r w:rsidR="00587542" w:rsidRPr="001A156D">
        <w:rPr>
          <w:rFonts w:eastAsia="Times New Roman"/>
          <w:color w:val="000000" w:themeColor="text1"/>
        </w:rPr>
        <w:t>the origin of a single continent</w:t>
      </w:r>
      <w:r w:rsidR="00BC7A0A" w:rsidRPr="001A156D">
        <w:rPr>
          <w:rFonts w:eastAsia="Times New Roman"/>
          <w:color w:val="000000" w:themeColor="text1"/>
        </w:rPr>
        <w:t xml:space="preserve"> which </w:t>
      </w:r>
      <w:r w:rsidR="00573A62" w:rsidRPr="001A156D">
        <w:rPr>
          <w:rFonts w:eastAsia="Times New Roman"/>
          <w:color w:val="000000" w:themeColor="text1"/>
        </w:rPr>
        <w:t xml:space="preserve">not only </w:t>
      </w:r>
      <w:r w:rsidR="00FB7695" w:rsidRPr="001A156D">
        <w:rPr>
          <w:rFonts w:eastAsia="Times New Roman"/>
          <w:color w:val="000000" w:themeColor="text1"/>
        </w:rPr>
        <w:t>joined</w:t>
      </w:r>
      <w:r w:rsidR="00BC7A0A" w:rsidRPr="001A156D">
        <w:rPr>
          <w:rFonts w:eastAsia="Times New Roman"/>
          <w:color w:val="000000" w:themeColor="text1"/>
        </w:rPr>
        <w:t xml:space="preserve"> the continents across the Atlantic Ocean </w:t>
      </w:r>
      <w:r w:rsidR="00573A62" w:rsidRPr="001A156D">
        <w:rPr>
          <w:rFonts w:eastAsia="Times New Roman"/>
          <w:color w:val="000000" w:themeColor="text1"/>
        </w:rPr>
        <w:t>but</w:t>
      </w:r>
      <w:r w:rsidR="00BC7A0A" w:rsidRPr="001A156D">
        <w:rPr>
          <w:rFonts w:eastAsia="Times New Roman"/>
          <w:color w:val="000000" w:themeColor="text1"/>
        </w:rPr>
        <w:t xml:space="preserve"> also included Australia</w:t>
      </w:r>
      <w:r w:rsidR="00BB4FFA" w:rsidRPr="001A156D">
        <w:rPr>
          <w:rFonts w:eastAsia="Times New Roman"/>
          <w:color w:val="000000" w:themeColor="text1"/>
        </w:rPr>
        <w:t>.</w:t>
      </w:r>
    </w:p>
    <w:p w14:paraId="6723B11B" w14:textId="48FAD29A" w:rsidR="00641702" w:rsidRDefault="00573A62" w:rsidP="00641702">
      <w:pPr>
        <w:rPr>
          <w:rFonts w:eastAsia="Times New Roman"/>
          <w:color w:val="545454"/>
          <w:shd w:val="clear" w:color="auto" w:fill="FFFFFF"/>
        </w:rPr>
      </w:pPr>
      <w:r w:rsidRPr="00E63272">
        <w:rPr>
          <w:rFonts w:eastAsia="Times New Roman"/>
          <w:color w:val="000000" w:themeColor="text1"/>
        </w:rPr>
        <w:t>No</w:t>
      </w:r>
      <w:r w:rsidR="00587542" w:rsidRPr="00E63272">
        <w:rPr>
          <w:rFonts w:eastAsia="Times New Roman"/>
          <w:color w:val="000000" w:themeColor="text1"/>
        </w:rPr>
        <w:t xml:space="preserve"> </w:t>
      </w:r>
      <w:r w:rsidR="00BB4FFA" w:rsidRPr="00E63272">
        <w:rPr>
          <w:rFonts w:eastAsia="Times New Roman"/>
          <w:color w:val="000000" w:themeColor="text1"/>
        </w:rPr>
        <w:t>o</w:t>
      </w:r>
      <w:r w:rsidR="00644059" w:rsidRPr="00E63272">
        <w:rPr>
          <w:rFonts w:eastAsia="Times New Roman"/>
          <w:color w:val="000000" w:themeColor="text1"/>
        </w:rPr>
        <w:t>ne</w:t>
      </w:r>
      <w:r w:rsidRPr="00E63272">
        <w:rPr>
          <w:rFonts w:eastAsia="Times New Roman"/>
          <w:color w:val="000000" w:themeColor="text1"/>
        </w:rPr>
        <w:t>, however,</w:t>
      </w:r>
      <w:r w:rsidR="00644059" w:rsidRPr="00E63272">
        <w:rPr>
          <w:rFonts w:eastAsia="Times New Roman"/>
          <w:color w:val="000000" w:themeColor="text1"/>
        </w:rPr>
        <w:t xml:space="preserve"> could explain how the continents moved</w:t>
      </w:r>
      <w:r w:rsidR="00587542" w:rsidRPr="00E63272">
        <w:rPr>
          <w:rFonts w:eastAsia="Times New Roman"/>
          <w:color w:val="000000" w:themeColor="text1"/>
        </w:rPr>
        <w:t>.</w:t>
      </w:r>
    </w:p>
    <w:p w14:paraId="6C108608" w14:textId="77777777" w:rsidR="00DA2075" w:rsidRPr="004A1F53" w:rsidRDefault="00DA2075" w:rsidP="00641702">
      <w:pPr>
        <w:rPr>
          <w:rFonts w:eastAsia="Times New Roman"/>
          <w:color w:val="FF0000"/>
        </w:rPr>
      </w:pPr>
    </w:p>
    <w:p w14:paraId="36EA908A" w14:textId="37638050" w:rsidR="00EB15F6" w:rsidRPr="00410E26" w:rsidRDefault="009E2818" w:rsidP="00EB15F6">
      <w:pPr>
        <w:rPr>
          <w:rFonts w:eastAsia="Times New Roman"/>
        </w:rPr>
      </w:pPr>
      <w:r>
        <w:rPr>
          <w:rFonts w:eastAsia="Times New Roman"/>
        </w:rPr>
        <w:t xml:space="preserve">Bathymetric surveys in the following decades </w:t>
      </w:r>
      <w:r w:rsidR="008752C8">
        <w:rPr>
          <w:rFonts w:eastAsia="Times New Roman"/>
        </w:rPr>
        <w:t>unveiled</w:t>
      </w:r>
      <w:r>
        <w:rPr>
          <w:rFonts w:eastAsia="Times New Roman"/>
        </w:rPr>
        <w:t xml:space="preserve"> an extensive submarine mountain r</w:t>
      </w:r>
      <w:r w:rsidR="00E50E58">
        <w:rPr>
          <w:rFonts w:eastAsia="Times New Roman"/>
        </w:rPr>
        <w:t>idge</w:t>
      </w:r>
      <w:r>
        <w:rPr>
          <w:rFonts w:eastAsia="Times New Roman"/>
        </w:rPr>
        <w:t xml:space="preserve"> </w:t>
      </w:r>
      <w:r w:rsidR="00E50E58">
        <w:rPr>
          <w:rFonts w:eastAsia="Times New Roman"/>
        </w:rPr>
        <w:t xml:space="preserve">the length </w:t>
      </w:r>
      <w:proofErr w:type="gramStart"/>
      <w:r w:rsidR="00E50E58">
        <w:rPr>
          <w:rFonts w:eastAsia="Times New Roman"/>
        </w:rPr>
        <w:t xml:space="preserve">of </w:t>
      </w:r>
      <w:r>
        <w:rPr>
          <w:rFonts w:eastAsia="Times New Roman"/>
        </w:rPr>
        <w:t xml:space="preserve"> the</w:t>
      </w:r>
      <w:proofErr w:type="gramEnd"/>
      <w:r>
        <w:rPr>
          <w:rFonts w:eastAsia="Times New Roman"/>
        </w:rPr>
        <w:t xml:space="preserve"> Atlantic Ocean, between the continents.</w:t>
      </w:r>
    </w:p>
    <w:p w14:paraId="7C2A0CC7" w14:textId="1419A88A" w:rsidR="00F66DA5" w:rsidRPr="00410E26" w:rsidRDefault="0054082E" w:rsidP="00E96183">
      <w:pPr>
        <w:spacing w:after="120"/>
        <w:rPr>
          <w:rFonts w:eastAsia="Times New Roman"/>
          <w:color w:val="000000"/>
          <w:shd w:val="clear" w:color="auto" w:fill="EDF3FC"/>
        </w:rPr>
      </w:pPr>
      <w:r>
        <w:rPr>
          <w:rFonts w:eastAsia="Times New Roman"/>
          <w:color w:val="000000"/>
        </w:rPr>
        <w:t xml:space="preserve">Meanwhile, </w:t>
      </w:r>
      <w:r w:rsidR="00F66DA5" w:rsidRPr="00410E26">
        <w:rPr>
          <w:rFonts w:eastAsia="Times New Roman"/>
          <w:color w:val="000000"/>
        </w:rPr>
        <w:t xml:space="preserve">seismic data </w:t>
      </w:r>
      <w:r w:rsidR="00DA2075">
        <w:rPr>
          <w:rFonts w:eastAsia="Times New Roman"/>
          <w:color w:val="000000"/>
        </w:rPr>
        <w:t xml:space="preserve">began to </w:t>
      </w:r>
      <w:r w:rsidR="00286B67" w:rsidRPr="00410E26">
        <w:rPr>
          <w:rFonts w:eastAsia="Times New Roman"/>
          <w:color w:val="000000"/>
        </w:rPr>
        <w:t>reveal</w:t>
      </w:r>
      <w:r w:rsidR="00DA2075">
        <w:rPr>
          <w:rFonts w:eastAsia="Times New Roman"/>
          <w:color w:val="000000"/>
        </w:rPr>
        <w:t xml:space="preserve"> Earth’s </w:t>
      </w:r>
      <w:r w:rsidR="001007F7">
        <w:rPr>
          <w:rFonts w:eastAsia="Times New Roman"/>
          <w:color w:val="000000"/>
        </w:rPr>
        <w:t xml:space="preserve">layers, </w:t>
      </w:r>
      <w:r w:rsidR="005301D2">
        <w:rPr>
          <w:rFonts w:eastAsia="Times New Roman"/>
          <w:color w:val="000000"/>
        </w:rPr>
        <w:t>a core</w:t>
      </w:r>
      <w:r w:rsidR="00EA3813">
        <w:rPr>
          <w:rFonts w:eastAsia="Times New Roman"/>
          <w:color w:val="000000"/>
        </w:rPr>
        <w:t xml:space="preserve">, </w:t>
      </w:r>
      <w:r w:rsidR="00024BB1">
        <w:rPr>
          <w:rFonts w:eastAsia="Times New Roman"/>
          <w:color w:val="000000"/>
        </w:rPr>
        <w:t>a crust-mantle boundary, and a</w:t>
      </w:r>
      <w:r w:rsidR="000F607B">
        <w:rPr>
          <w:rFonts w:eastAsia="Times New Roman"/>
          <w:color w:val="000000"/>
        </w:rPr>
        <w:t xml:space="preserve"> thick </w:t>
      </w:r>
      <w:r w:rsidR="001007F7">
        <w:rPr>
          <w:rFonts w:eastAsia="Times New Roman"/>
          <w:color w:val="000000"/>
        </w:rPr>
        <w:t xml:space="preserve">outer </w:t>
      </w:r>
      <w:r w:rsidR="000F607B">
        <w:rPr>
          <w:rFonts w:eastAsia="Times New Roman"/>
          <w:color w:val="000000"/>
        </w:rPr>
        <w:t>layer called the lithosphere that lay above a less-dense</w:t>
      </w:r>
      <w:r w:rsidR="00C441C5">
        <w:rPr>
          <w:rFonts w:eastAsia="Times New Roman"/>
          <w:color w:val="000000"/>
        </w:rPr>
        <w:t xml:space="preserve"> </w:t>
      </w:r>
      <w:r w:rsidR="000F607B">
        <w:rPr>
          <w:rFonts w:eastAsia="Times New Roman"/>
          <w:color w:val="000000"/>
        </w:rPr>
        <w:t>asthenosphere</w:t>
      </w:r>
      <w:r w:rsidR="00F66DA5" w:rsidRPr="00410E26">
        <w:rPr>
          <w:rFonts w:eastAsia="Times New Roman"/>
          <w:color w:val="000000"/>
        </w:rPr>
        <w:t xml:space="preserve">. </w:t>
      </w:r>
    </w:p>
    <w:p w14:paraId="4E554B81" w14:textId="58871916" w:rsidR="004F4FF1" w:rsidRPr="00410E26" w:rsidRDefault="00F66DA5" w:rsidP="00EE5DF7">
      <w:pPr>
        <w:spacing w:after="120"/>
        <w:rPr>
          <w:rFonts w:eastAsia="Times New Roman"/>
        </w:rPr>
      </w:pPr>
      <w:r w:rsidRPr="00410E26">
        <w:rPr>
          <w:rFonts w:eastAsia="Times New Roman"/>
          <w:color w:val="000000"/>
          <w:shd w:val="clear" w:color="auto" w:fill="EDF3FC"/>
        </w:rPr>
        <w:t>In</w:t>
      </w:r>
      <w:r w:rsidR="00EE3713" w:rsidRPr="00410E26">
        <w:rPr>
          <w:rFonts w:eastAsia="Times New Roman"/>
          <w:color w:val="000000"/>
          <w:shd w:val="clear" w:color="auto" w:fill="EDF3FC"/>
        </w:rPr>
        <w:t xml:space="preserve"> 1912 </w:t>
      </w:r>
      <w:r w:rsidR="009B7723" w:rsidRPr="00410E26">
        <w:rPr>
          <w:rFonts w:eastAsia="Times New Roman"/>
          <w:color w:val="000000"/>
          <w:shd w:val="clear" w:color="auto" w:fill="EDF3FC"/>
        </w:rPr>
        <w:t>German meteorologist Alfred Wegener</w:t>
      </w:r>
      <w:r w:rsidR="009B7723" w:rsidRPr="00410E26">
        <w:rPr>
          <w:color w:val="222222"/>
        </w:rPr>
        <w:t xml:space="preserve">, </w:t>
      </w:r>
      <w:r w:rsidR="00694303" w:rsidRPr="00410E26">
        <w:rPr>
          <w:color w:val="222222"/>
        </w:rPr>
        <w:t xml:space="preserve">also </w:t>
      </w:r>
      <w:r w:rsidR="009B7723" w:rsidRPr="00410E26">
        <w:rPr>
          <w:color w:val="222222"/>
        </w:rPr>
        <w:t xml:space="preserve">intrigued by the fit of the edges of the continents, </w:t>
      </w:r>
      <w:r w:rsidR="004A5E60" w:rsidRPr="00410E26">
        <w:rPr>
          <w:rFonts w:eastAsia="Times New Roman"/>
          <w:color w:val="000000"/>
          <w:shd w:val="clear" w:color="auto" w:fill="EDF3FC"/>
        </w:rPr>
        <w:t>championed</w:t>
      </w:r>
      <w:r w:rsidR="009B7723" w:rsidRPr="00410E26">
        <w:rPr>
          <w:rFonts w:eastAsia="Times New Roman"/>
          <w:color w:val="000000"/>
          <w:shd w:val="clear" w:color="auto" w:fill="EDF3FC"/>
        </w:rPr>
        <w:t xml:space="preserve"> </w:t>
      </w:r>
      <w:r w:rsidR="004F4FF1" w:rsidRPr="00410E26">
        <w:rPr>
          <w:rFonts w:eastAsia="Times New Roman"/>
          <w:color w:val="000000"/>
          <w:shd w:val="clear" w:color="auto" w:fill="EDF3FC"/>
        </w:rPr>
        <w:t xml:space="preserve">the </w:t>
      </w:r>
      <w:r w:rsidR="009B7723" w:rsidRPr="00410E26">
        <w:rPr>
          <w:rFonts w:eastAsia="Times New Roman"/>
          <w:color w:val="000000"/>
          <w:shd w:val="clear" w:color="auto" w:fill="EDF3FC"/>
        </w:rPr>
        <w:t xml:space="preserve">concept </w:t>
      </w:r>
      <w:r w:rsidR="00C049CB" w:rsidRPr="00410E26">
        <w:rPr>
          <w:rFonts w:eastAsia="Times New Roman"/>
          <w:color w:val="000000"/>
          <w:shd w:val="clear" w:color="auto" w:fill="EDF3FC"/>
        </w:rPr>
        <w:t>of “</w:t>
      </w:r>
      <w:r w:rsidR="00EE3713" w:rsidRPr="00410E26">
        <w:rPr>
          <w:rFonts w:eastAsia="Times New Roman"/>
          <w:iCs/>
          <w:color w:val="000000"/>
        </w:rPr>
        <w:t>Continental Drif</w:t>
      </w:r>
      <w:r w:rsidR="009B7723" w:rsidRPr="00410E26">
        <w:rPr>
          <w:rFonts w:eastAsia="Times New Roman"/>
          <w:iCs/>
          <w:color w:val="000000"/>
        </w:rPr>
        <w:t>t</w:t>
      </w:r>
      <w:r w:rsidR="00C049CB" w:rsidRPr="00410E26">
        <w:rPr>
          <w:rFonts w:eastAsia="Times New Roman"/>
          <w:iCs/>
          <w:color w:val="000000"/>
        </w:rPr>
        <w:t xml:space="preserve">” </w:t>
      </w:r>
      <w:r w:rsidR="009B7723" w:rsidRPr="00410E26">
        <w:rPr>
          <w:color w:val="222222"/>
        </w:rPr>
        <w:t xml:space="preserve">based on </w:t>
      </w:r>
      <w:r w:rsidRPr="00410E26">
        <w:rPr>
          <w:color w:val="222222"/>
        </w:rPr>
        <w:t>his</w:t>
      </w:r>
      <w:r w:rsidR="009B7723" w:rsidRPr="00410E26">
        <w:rPr>
          <w:color w:val="222222"/>
        </w:rPr>
        <w:t xml:space="preserve"> </w:t>
      </w:r>
      <w:r w:rsidR="00006AD1" w:rsidRPr="00410E26">
        <w:rPr>
          <w:color w:val="222222"/>
        </w:rPr>
        <w:t>study</w:t>
      </w:r>
      <w:r w:rsidR="009B7723" w:rsidRPr="00410E26">
        <w:rPr>
          <w:color w:val="222222"/>
        </w:rPr>
        <w:t xml:space="preserve"> of </w:t>
      </w:r>
      <w:r w:rsidR="00006AD1" w:rsidRPr="00410E26">
        <w:rPr>
          <w:color w:val="222222"/>
        </w:rPr>
        <w:t xml:space="preserve">similar </w:t>
      </w:r>
      <w:r w:rsidR="009B7723" w:rsidRPr="00410E26">
        <w:rPr>
          <w:color w:val="222222"/>
        </w:rPr>
        <w:t xml:space="preserve">rock type, geological structures and fossils </w:t>
      </w:r>
      <w:r w:rsidR="00006AD1" w:rsidRPr="00410E26">
        <w:rPr>
          <w:color w:val="222222"/>
        </w:rPr>
        <w:t xml:space="preserve">on </w:t>
      </w:r>
      <w:r w:rsidR="009B7723" w:rsidRPr="00410E26">
        <w:rPr>
          <w:color w:val="222222"/>
        </w:rPr>
        <w:t xml:space="preserve">both sides of the Atlantic. </w:t>
      </w:r>
      <w:r w:rsidRPr="00410E26">
        <w:rPr>
          <w:color w:val="222222"/>
        </w:rPr>
        <w:t>To make it work, he</w:t>
      </w:r>
      <w:r w:rsidR="004F4FF1" w:rsidRPr="00410E26">
        <w:rPr>
          <w:color w:val="222222"/>
        </w:rPr>
        <w:t xml:space="preserve"> </w:t>
      </w:r>
      <w:r w:rsidRPr="00410E26">
        <w:rPr>
          <w:color w:val="222222"/>
        </w:rPr>
        <w:t>hypothesized</w:t>
      </w:r>
      <w:r w:rsidR="004F4FF1" w:rsidRPr="00410E26">
        <w:rPr>
          <w:color w:val="222222"/>
        </w:rPr>
        <w:t xml:space="preserve"> that the mechanisms causing the drift might be the centrifugal force of the Earth's rotation or the change in </w:t>
      </w:r>
      <w:r w:rsidRPr="00410E26">
        <w:rPr>
          <w:color w:val="222222"/>
        </w:rPr>
        <w:t>its</w:t>
      </w:r>
      <w:r w:rsidR="004F4FF1" w:rsidRPr="00410E26">
        <w:rPr>
          <w:color w:val="222222"/>
        </w:rPr>
        <w:t xml:space="preserve"> axis of rotation</w:t>
      </w:r>
      <w:r w:rsidRPr="00410E26">
        <w:rPr>
          <w:color w:val="222222"/>
        </w:rPr>
        <w:t>.</w:t>
      </w:r>
      <w:r w:rsidR="004F4FF1" w:rsidRPr="00410E26">
        <w:rPr>
          <w:color w:val="222222"/>
        </w:rPr>
        <w:t xml:space="preserve"> Wegener also speculated </w:t>
      </w:r>
      <w:r w:rsidR="005C4550" w:rsidRPr="00410E26">
        <w:rPr>
          <w:color w:val="222222"/>
        </w:rPr>
        <w:t xml:space="preserve">that </w:t>
      </w:r>
      <w:r w:rsidR="00DA2075">
        <w:rPr>
          <w:color w:val="222222"/>
        </w:rPr>
        <w:t>“</w:t>
      </w:r>
      <w:r w:rsidR="004F4FF1" w:rsidRPr="00DA2075">
        <w:rPr>
          <w:i/>
          <w:iCs/>
          <w:color w:val="222222"/>
        </w:rPr>
        <w:t>the Mid-Atlantic Ridge</w:t>
      </w:r>
      <w:r w:rsidR="00587542" w:rsidRPr="00DA2075">
        <w:rPr>
          <w:i/>
          <w:iCs/>
          <w:color w:val="222222"/>
        </w:rPr>
        <w:t xml:space="preserve">, </w:t>
      </w:r>
      <w:r w:rsidR="004F4FF1" w:rsidRPr="00DA2075">
        <w:rPr>
          <w:i/>
          <w:iCs/>
          <w:color w:val="222222"/>
        </w:rPr>
        <w:t xml:space="preserve">is continuously tearing open and making space for fresh, relatively fluid and hot </w:t>
      </w:r>
      <w:r w:rsidR="001007F7" w:rsidRPr="00DA2075">
        <w:rPr>
          <w:i/>
          <w:iCs/>
          <w:color w:val="222222"/>
        </w:rPr>
        <w:t>material</w:t>
      </w:r>
      <w:r w:rsidR="004F4FF1" w:rsidRPr="00DA2075">
        <w:rPr>
          <w:i/>
          <w:iCs/>
          <w:color w:val="222222"/>
        </w:rPr>
        <w:t xml:space="preserve"> from depth</w:t>
      </w:r>
      <w:r w:rsidR="004F4FF1" w:rsidRPr="00410E26">
        <w:rPr>
          <w:iCs/>
          <w:color w:val="222222"/>
        </w:rPr>
        <w:t>.</w:t>
      </w:r>
      <w:r w:rsidR="00DA2075">
        <w:rPr>
          <w:iCs/>
          <w:color w:val="222222"/>
        </w:rPr>
        <w:t>”</w:t>
      </w:r>
      <w:r w:rsidR="007A70D4">
        <w:rPr>
          <w:iCs/>
          <w:color w:val="222222"/>
        </w:rPr>
        <w:t xml:space="preserve"> </w:t>
      </w:r>
    </w:p>
    <w:p w14:paraId="393E76B2" w14:textId="51DA33DD" w:rsidR="00F66DA5" w:rsidRPr="00410E26" w:rsidRDefault="00F66DA5" w:rsidP="00E96183">
      <w:pPr>
        <w:spacing w:after="120"/>
        <w:rPr>
          <w:rFonts w:eastAsia="Times New Roman"/>
        </w:rPr>
      </w:pPr>
      <w:r w:rsidRPr="00410E26">
        <w:rPr>
          <w:rFonts w:eastAsia="Times New Roman"/>
          <w:color w:val="000000"/>
        </w:rPr>
        <w:lastRenderedPageBreak/>
        <w:t xml:space="preserve">His views were </w:t>
      </w:r>
      <w:r w:rsidR="00FE1809" w:rsidRPr="00410E26">
        <w:rPr>
          <w:rFonts w:eastAsia="Times New Roman"/>
          <w:color w:val="000000"/>
        </w:rPr>
        <w:t xml:space="preserve">considered </w:t>
      </w:r>
      <w:r w:rsidR="004A3598" w:rsidRPr="00410E26">
        <w:rPr>
          <w:rFonts w:eastAsia="Times New Roman"/>
          <w:color w:val="000000"/>
          <w:shd w:val="clear" w:color="auto" w:fill="F3F3FF"/>
        </w:rPr>
        <w:t>preposterous</w:t>
      </w:r>
      <w:r w:rsidR="00FE1809" w:rsidRPr="00410E26">
        <w:rPr>
          <w:rFonts w:eastAsia="Times New Roman"/>
          <w:color w:val="000000"/>
          <w:shd w:val="clear" w:color="auto" w:fill="F3F3FF"/>
        </w:rPr>
        <w:t xml:space="preserve"> and </w:t>
      </w:r>
      <w:r w:rsidR="004A5E60" w:rsidRPr="00410E26">
        <w:rPr>
          <w:rFonts w:eastAsia="Times New Roman"/>
          <w:color w:val="000000"/>
          <w:shd w:val="clear" w:color="auto" w:fill="F3F3FF"/>
        </w:rPr>
        <w:t>improbable, and rejected by most Earth scientists.</w:t>
      </w:r>
      <w:r w:rsidR="007A70D4">
        <w:rPr>
          <w:rFonts w:eastAsia="Times New Roman"/>
          <w:color w:val="000000"/>
          <w:shd w:val="clear" w:color="auto" w:fill="F3F3FF"/>
        </w:rPr>
        <w:t xml:space="preserve"> </w:t>
      </w:r>
    </w:p>
    <w:p w14:paraId="2C5C548B" w14:textId="3B047B14" w:rsidR="0087251F" w:rsidRPr="007A70D4" w:rsidRDefault="00D178A0" w:rsidP="00E96183">
      <w:pPr>
        <w:spacing w:after="120"/>
        <w:rPr>
          <w:rFonts w:eastAsia="Times New Roman"/>
          <w:color w:val="943634" w:themeColor="accent2" w:themeShade="BF"/>
        </w:rPr>
      </w:pPr>
      <w:r w:rsidRPr="00410E26">
        <w:rPr>
          <w:rFonts w:eastAsia="Times New Roman"/>
          <w:color w:val="000000"/>
        </w:rPr>
        <w:t>Following</w:t>
      </w:r>
      <w:r w:rsidR="00FE1809" w:rsidRPr="00410E26">
        <w:rPr>
          <w:rFonts w:eastAsia="Times New Roman"/>
          <w:color w:val="000000"/>
        </w:rPr>
        <w:t xml:space="preserve"> the discovery of radioactivity in 1896</w:t>
      </w:r>
      <w:r w:rsidR="00E8029C" w:rsidRPr="00410E26">
        <w:rPr>
          <w:rFonts w:eastAsia="Times New Roman"/>
          <w:color w:val="000000"/>
        </w:rPr>
        <w:t>,</w:t>
      </w:r>
      <w:r w:rsidR="00DA2075">
        <w:rPr>
          <w:rFonts w:eastAsia="Times New Roman"/>
          <w:color w:val="000000"/>
        </w:rPr>
        <w:t xml:space="preserve"> </w:t>
      </w:r>
      <w:r w:rsidR="00FE1809" w:rsidRPr="00410E26">
        <w:rPr>
          <w:rFonts w:eastAsia="Times New Roman"/>
          <w:color w:val="000000"/>
        </w:rPr>
        <w:t xml:space="preserve">it became clear that Earth's interior </w:t>
      </w:r>
      <w:r w:rsidR="00EE5DF7" w:rsidRPr="00410E26">
        <w:rPr>
          <w:rFonts w:eastAsia="Times New Roman"/>
          <w:color w:val="000000"/>
        </w:rPr>
        <w:t>was</w:t>
      </w:r>
      <w:r w:rsidR="00FE1809" w:rsidRPr="00410E26">
        <w:rPr>
          <w:rFonts w:eastAsia="Times New Roman"/>
          <w:color w:val="000000"/>
        </w:rPr>
        <w:t xml:space="preserve"> heated by radioactive decay, and the</w:t>
      </w:r>
      <w:r w:rsidR="005823E6" w:rsidRPr="00410E26">
        <w:rPr>
          <w:rFonts w:eastAsia="Times New Roman"/>
          <w:color w:val="000000"/>
        </w:rPr>
        <w:t xml:space="preserve"> insides</w:t>
      </w:r>
      <w:r w:rsidR="00FE1809" w:rsidRPr="00410E26">
        <w:rPr>
          <w:rFonts w:eastAsia="Times New Roman"/>
          <w:color w:val="000000"/>
        </w:rPr>
        <w:t xml:space="preserve"> would be largely molten. </w:t>
      </w:r>
      <w:r w:rsidR="00F66DA5" w:rsidRPr="00410E26">
        <w:rPr>
          <w:rFonts w:eastAsia="Times New Roman"/>
          <w:color w:val="000000"/>
        </w:rPr>
        <w:t xml:space="preserve"> </w:t>
      </w:r>
      <w:r w:rsidR="004A3598" w:rsidRPr="00410E26">
        <w:rPr>
          <w:rFonts w:eastAsia="Times New Roman"/>
          <w:color w:val="000000"/>
        </w:rPr>
        <w:t>Indeed, by</w:t>
      </w:r>
      <w:r w:rsidR="00CA146A" w:rsidRPr="00410E26">
        <w:rPr>
          <w:rFonts w:eastAsia="Times New Roman"/>
          <w:color w:val="000000"/>
        </w:rPr>
        <w:t xml:space="preserve"> 1926 a liquid core was determined.</w:t>
      </w:r>
      <w:r w:rsidR="007A70D4">
        <w:rPr>
          <w:rFonts w:eastAsia="Times New Roman"/>
          <w:color w:val="943634" w:themeColor="accent2" w:themeShade="BF"/>
        </w:rPr>
        <w:t xml:space="preserve"> </w:t>
      </w:r>
    </w:p>
    <w:p w14:paraId="55E90628" w14:textId="1F97C9E8" w:rsidR="0055630E" w:rsidRDefault="00033BE8" w:rsidP="002F101B">
      <w:pPr>
        <w:spacing w:after="120"/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000000"/>
        </w:rPr>
        <w:t>In</w:t>
      </w:r>
      <w:r w:rsidR="005C4550" w:rsidRPr="00410E26">
        <w:rPr>
          <w:rFonts w:eastAsia="Times New Roman"/>
          <w:color w:val="000000"/>
        </w:rPr>
        <w:t xml:space="preserve"> </w:t>
      </w:r>
      <w:r w:rsidR="0045639D">
        <w:rPr>
          <w:rFonts w:eastAsia="Times New Roman"/>
          <w:color w:val="000000"/>
        </w:rPr>
        <w:t>1927</w:t>
      </w:r>
      <w:r w:rsidR="00595F22" w:rsidRPr="00410E26">
        <w:rPr>
          <w:rFonts w:eastAsia="Times New Roman"/>
          <w:color w:val="000000"/>
        </w:rPr>
        <w:t xml:space="preserve"> </w:t>
      </w:r>
      <w:r w:rsidR="00A16BE8" w:rsidRPr="00410E26">
        <w:rPr>
          <w:rFonts w:eastAsia="Times New Roman"/>
          <w:color w:val="000000"/>
        </w:rPr>
        <w:t>geologist</w:t>
      </w:r>
      <w:r w:rsidR="004A5E60" w:rsidRPr="00410E26">
        <w:rPr>
          <w:rFonts w:eastAsia="Times New Roman"/>
          <w:color w:val="000000"/>
        </w:rPr>
        <w:t xml:space="preserve"> </w:t>
      </w:r>
      <w:r w:rsidR="00FA2C3A" w:rsidRPr="00410E26">
        <w:rPr>
          <w:rFonts w:eastAsia="Times New Roman"/>
          <w:color w:val="000000"/>
        </w:rPr>
        <w:t>Arthur Holmes</w:t>
      </w:r>
      <w:r w:rsidR="007A5B57">
        <w:rPr>
          <w:rFonts w:eastAsia="Times New Roman"/>
          <w:color w:val="000000"/>
        </w:rPr>
        <w:t>,</w:t>
      </w:r>
      <w:r w:rsidR="00EE5DF7" w:rsidRPr="00410E26">
        <w:rPr>
          <w:rFonts w:eastAsia="Times New Roman"/>
          <w:color w:val="000000"/>
        </w:rPr>
        <w:t xml:space="preserve"> </w:t>
      </w:r>
      <w:r w:rsidR="005823E6" w:rsidRPr="00410E26">
        <w:rPr>
          <w:rFonts w:eastAsia="Times New Roman"/>
          <w:color w:val="000000"/>
        </w:rPr>
        <w:t>studying</w:t>
      </w:r>
      <w:r w:rsidR="00FA2C3A" w:rsidRPr="00410E26">
        <w:rPr>
          <w:rFonts w:eastAsia="Times New Roman"/>
          <w:color w:val="333333"/>
          <w:shd w:val="clear" w:color="auto" w:fill="FFFFFF"/>
        </w:rPr>
        <w:t xml:space="preserve"> radioactive decay</w:t>
      </w:r>
      <w:r w:rsidR="007A5B57">
        <w:rPr>
          <w:rFonts w:eastAsia="Times New Roman"/>
          <w:color w:val="333333"/>
          <w:shd w:val="clear" w:color="auto" w:fill="FFFFFF"/>
        </w:rPr>
        <w:t>, pro</w:t>
      </w:r>
      <w:r w:rsidR="00FA2C3A" w:rsidRPr="00410E26">
        <w:rPr>
          <w:rFonts w:eastAsia="Times New Roman"/>
          <w:color w:val="333333"/>
          <w:shd w:val="clear" w:color="auto" w:fill="FFFFFF"/>
        </w:rPr>
        <w:t xml:space="preserve">claimed that </w:t>
      </w:r>
      <w:r w:rsidR="007A5B57">
        <w:rPr>
          <w:rFonts w:eastAsia="Times New Roman"/>
          <w:b/>
          <w:i/>
          <w:color w:val="333333"/>
          <w:u w:val="single"/>
          <w:shd w:val="clear" w:color="auto" w:fill="FFFFFF"/>
        </w:rPr>
        <w:t>mantle</w:t>
      </w:r>
      <w:r w:rsidR="00FA2C3A" w:rsidRPr="00410E26">
        <w:rPr>
          <w:rFonts w:eastAsia="Times New Roman"/>
          <w:color w:val="333333"/>
          <w:shd w:val="clear" w:color="auto" w:fill="FFFFFF"/>
        </w:rPr>
        <w:t xml:space="preserve"> </w:t>
      </w:r>
      <w:r w:rsidR="007A5B57">
        <w:rPr>
          <w:rFonts w:eastAsia="Times New Roman"/>
          <w:color w:val="333333"/>
          <w:shd w:val="clear" w:color="auto" w:fill="FFFFFF"/>
        </w:rPr>
        <w:t xml:space="preserve">convection, </w:t>
      </w:r>
      <w:r w:rsidR="00FA2C3A" w:rsidRPr="00410E26">
        <w:rPr>
          <w:rFonts w:eastAsia="Times New Roman"/>
          <w:color w:val="333333"/>
          <w:shd w:val="clear" w:color="auto" w:fill="FFFFFF"/>
        </w:rPr>
        <w:t xml:space="preserve">was </w:t>
      </w:r>
      <w:r w:rsidR="00EE5DF7" w:rsidRPr="00410E26">
        <w:rPr>
          <w:rFonts w:eastAsia="Times New Roman"/>
          <w:color w:val="333333"/>
          <w:shd w:val="clear" w:color="auto" w:fill="FFFFFF"/>
        </w:rPr>
        <w:t xml:space="preserve">the answer to Wegener’s </w:t>
      </w:r>
      <w:r w:rsidR="00E8029C" w:rsidRPr="00410E26">
        <w:rPr>
          <w:rFonts w:eastAsia="Times New Roman"/>
          <w:color w:val="333333"/>
          <w:shd w:val="clear" w:color="auto" w:fill="FFFFFF"/>
        </w:rPr>
        <w:t>missing</w:t>
      </w:r>
      <w:r w:rsidR="00EE5DF7" w:rsidRPr="00410E26">
        <w:rPr>
          <w:rFonts w:eastAsia="Times New Roman"/>
          <w:color w:val="333333"/>
          <w:shd w:val="clear" w:color="auto" w:fill="FFFFFF"/>
        </w:rPr>
        <w:t xml:space="preserve"> power source to drive </w:t>
      </w:r>
      <w:r w:rsidR="00F40621" w:rsidRPr="00410E26">
        <w:rPr>
          <w:rFonts w:eastAsia="Times New Roman"/>
          <w:color w:val="333333"/>
          <w:shd w:val="clear" w:color="auto" w:fill="FFFFFF"/>
        </w:rPr>
        <w:t>C</w:t>
      </w:r>
      <w:r w:rsidR="00EE5DF7" w:rsidRPr="00410E26">
        <w:rPr>
          <w:rFonts w:eastAsia="Times New Roman"/>
          <w:color w:val="333333"/>
          <w:shd w:val="clear" w:color="auto" w:fill="FFFFFF"/>
        </w:rPr>
        <w:t xml:space="preserve">ontinental </w:t>
      </w:r>
      <w:r w:rsidR="00F40621" w:rsidRPr="00410E26">
        <w:rPr>
          <w:rFonts w:eastAsia="Times New Roman"/>
          <w:color w:val="333333"/>
          <w:shd w:val="clear" w:color="auto" w:fill="FFFFFF"/>
        </w:rPr>
        <w:t>D</w:t>
      </w:r>
      <w:r w:rsidR="00EE5DF7" w:rsidRPr="00410E26">
        <w:rPr>
          <w:rFonts w:eastAsia="Times New Roman"/>
          <w:color w:val="333333"/>
          <w:shd w:val="clear" w:color="auto" w:fill="FFFFFF"/>
        </w:rPr>
        <w:t>rift</w:t>
      </w:r>
      <w:r w:rsidR="00FA2C3A" w:rsidRPr="00410E26">
        <w:rPr>
          <w:rFonts w:eastAsia="Times New Roman"/>
          <w:color w:val="333333"/>
          <w:shd w:val="clear" w:color="auto" w:fill="FFFFFF"/>
        </w:rPr>
        <w:t>.</w:t>
      </w:r>
      <w:r w:rsidR="00595F22" w:rsidRPr="00410E26">
        <w:rPr>
          <w:rFonts w:eastAsia="Times New Roman"/>
          <w:color w:val="000000"/>
        </w:rPr>
        <w:t xml:space="preserve">  </w:t>
      </w:r>
      <w:r w:rsidR="007A5B57">
        <w:rPr>
          <w:rFonts w:eastAsia="Times New Roman"/>
          <w:color w:val="000000"/>
        </w:rPr>
        <w:t xml:space="preserve">He </w:t>
      </w:r>
      <w:r w:rsidR="007A5B57">
        <w:rPr>
          <w:rFonts w:eastAsia="Times New Roman"/>
          <w:color w:val="333333"/>
          <w:shd w:val="clear" w:color="auto" w:fill="FFFFFF"/>
        </w:rPr>
        <w:t>based it on the fact that as a substance is heated</w:t>
      </w:r>
      <w:r w:rsidR="00706FA2">
        <w:rPr>
          <w:rFonts w:eastAsia="Times New Roman"/>
          <w:color w:val="333333"/>
          <w:shd w:val="clear" w:color="auto" w:fill="FFFFFF"/>
        </w:rPr>
        <w:t>,</w:t>
      </w:r>
      <w:r w:rsidR="007A5B57">
        <w:rPr>
          <w:rFonts w:eastAsia="Times New Roman"/>
          <w:color w:val="333333"/>
          <w:shd w:val="clear" w:color="auto" w:fill="FFFFFF"/>
        </w:rPr>
        <w:t xml:space="preserve"> its density decreases and rises to the surface until it cools, then sinks again.</w:t>
      </w:r>
    </w:p>
    <w:p w14:paraId="5A361E6D" w14:textId="623044A6" w:rsidR="002F101B" w:rsidRPr="00410E26" w:rsidRDefault="00595F22" w:rsidP="002F101B">
      <w:pPr>
        <w:spacing w:after="120"/>
        <w:rPr>
          <w:rFonts w:eastAsia="Times New Roman"/>
        </w:rPr>
      </w:pPr>
      <w:r w:rsidRPr="00410E26">
        <w:rPr>
          <w:rFonts w:eastAsia="Times New Roman"/>
          <w:color w:val="000000"/>
        </w:rPr>
        <w:t xml:space="preserve">But </w:t>
      </w:r>
      <w:r w:rsidR="004A3598" w:rsidRPr="00410E26">
        <w:rPr>
          <w:rFonts w:eastAsia="Times New Roman"/>
          <w:color w:val="000000"/>
        </w:rPr>
        <w:t>convection of the</w:t>
      </w:r>
      <w:r w:rsidRPr="00410E26">
        <w:rPr>
          <w:rFonts w:eastAsia="Times New Roman"/>
          <w:color w:val="000000"/>
        </w:rPr>
        <w:t xml:space="preserve"> solid mantle</w:t>
      </w:r>
      <w:r w:rsidR="00E8029C" w:rsidRPr="00410E26">
        <w:rPr>
          <w:rFonts w:eastAsia="Times New Roman"/>
          <w:color w:val="000000"/>
        </w:rPr>
        <w:t xml:space="preserve"> alone</w:t>
      </w:r>
      <w:r w:rsidRPr="00410E26">
        <w:rPr>
          <w:rFonts w:eastAsia="Times New Roman"/>
          <w:color w:val="000000"/>
        </w:rPr>
        <w:t xml:space="preserve"> was</w:t>
      </w:r>
      <w:r w:rsidR="00FE1809" w:rsidRPr="00410E26">
        <w:rPr>
          <w:rFonts w:eastAsia="Times New Roman"/>
          <w:color w:val="000000"/>
        </w:rPr>
        <w:t xml:space="preserve"> still unpalatable to </w:t>
      </w:r>
      <w:r w:rsidR="00B324F4" w:rsidRPr="00410E26">
        <w:rPr>
          <w:rFonts w:eastAsia="Times New Roman"/>
          <w:color w:val="000000"/>
        </w:rPr>
        <w:t>most</w:t>
      </w:r>
      <w:r w:rsidRPr="00410E26">
        <w:rPr>
          <w:rFonts w:eastAsia="Times New Roman"/>
          <w:color w:val="000000"/>
        </w:rPr>
        <w:t xml:space="preserve"> </w:t>
      </w:r>
      <w:r w:rsidR="00B324F4" w:rsidRPr="00410E26">
        <w:rPr>
          <w:rFonts w:eastAsia="Times New Roman"/>
          <w:color w:val="000000"/>
        </w:rPr>
        <w:t>geo</w:t>
      </w:r>
      <w:r w:rsidR="00FE1809" w:rsidRPr="00410E26">
        <w:rPr>
          <w:rFonts w:eastAsia="Times New Roman"/>
          <w:color w:val="000000"/>
        </w:rPr>
        <w:t>scientists</w:t>
      </w:r>
      <w:r w:rsidRPr="00410E26">
        <w:rPr>
          <w:rFonts w:eastAsia="Times New Roman"/>
          <w:color w:val="000000"/>
        </w:rPr>
        <w:t>.</w:t>
      </w:r>
      <w:r w:rsidR="004107BF" w:rsidRPr="00410E26">
        <w:rPr>
          <w:rFonts w:eastAsia="Times New Roman"/>
          <w:color w:val="000000"/>
        </w:rPr>
        <w:t xml:space="preserve"> </w:t>
      </w:r>
    </w:p>
    <w:p w14:paraId="6F16CCFB" w14:textId="769734E1" w:rsidR="00901577" w:rsidRPr="001A156D" w:rsidRDefault="000B7D89" w:rsidP="00C6155E">
      <w:pPr>
        <w:rPr>
          <w:color w:val="000000" w:themeColor="text1"/>
        </w:rPr>
      </w:pPr>
      <w:r>
        <w:rPr>
          <w:rFonts w:eastAsia="Times New Roman"/>
          <w:color w:val="000000"/>
          <w:shd w:val="clear" w:color="auto" w:fill="F3F3FF"/>
        </w:rPr>
        <w:t xml:space="preserve">Nuclear bomb testing </w:t>
      </w:r>
      <w:r w:rsidR="00E110EE">
        <w:rPr>
          <w:rFonts w:eastAsia="Times New Roman"/>
          <w:color w:val="000000"/>
          <w:shd w:val="clear" w:color="auto" w:fill="F3F3FF"/>
        </w:rPr>
        <w:t xml:space="preserve">in the 50’s </w:t>
      </w:r>
      <w:r>
        <w:rPr>
          <w:rFonts w:eastAsia="Times New Roman"/>
          <w:color w:val="000000"/>
          <w:shd w:val="clear" w:color="auto" w:fill="F3F3FF"/>
        </w:rPr>
        <w:t>motivated t</w:t>
      </w:r>
      <w:r w:rsidR="00901577">
        <w:rPr>
          <w:rFonts w:eastAsia="Times New Roman"/>
          <w:color w:val="000000"/>
          <w:shd w:val="clear" w:color="auto" w:fill="F3F3FF"/>
        </w:rPr>
        <w:t xml:space="preserve">he </w:t>
      </w:r>
      <w:r w:rsidR="00901577" w:rsidRPr="009C052B">
        <w:rPr>
          <w:rFonts w:eastAsia="Times New Roman"/>
          <w:color w:val="000000"/>
          <w:shd w:val="clear" w:color="auto" w:fill="F3F3FF"/>
        </w:rPr>
        <w:t>establishment of the Worldwide Standardized Seismograph Network</w:t>
      </w:r>
      <w:r w:rsidR="00901577">
        <w:rPr>
          <w:rFonts w:eastAsia="Times New Roman"/>
          <w:color w:val="000000"/>
          <w:shd w:val="clear" w:color="auto" w:fill="F3F3FF"/>
        </w:rPr>
        <w:t xml:space="preserve"> to monitor </w:t>
      </w:r>
      <w:r>
        <w:rPr>
          <w:color w:val="222222"/>
        </w:rPr>
        <w:t>explosions</w:t>
      </w:r>
      <w:r w:rsidR="00901577">
        <w:rPr>
          <w:color w:val="222222"/>
        </w:rPr>
        <w:t xml:space="preserve">, </w:t>
      </w:r>
      <w:r>
        <w:rPr>
          <w:color w:val="222222"/>
        </w:rPr>
        <w:t>prompting</w:t>
      </w:r>
      <w:r w:rsidR="00901577">
        <w:rPr>
          <w:color w:val="222222"/>
        </w:rPr>
        <w:t xml:space="preserve"> a</w:t>
      </w:r>
      <w:r w:rsidR="00901577">
        <w:rPr>
          <w:rFonts w:eastAsia="Times New Roman"/>
          <w:color w:val="000000"/>
          <w:shd w:val="clear" w:color="auto" w:fill="F3F3FF"/>
        </w:rPr>
        <w:t xml:space="preserve"> </w:t>
      </w:r>
      <w:r w:rsidR="00901577" w:rsidRPr="009C052B">
        <w:rPr>
          <w:color w:val="222222"/>
        </w:rPr>
        <w:t>greater concentration of</w:t>
      </w:r>
      <w:r w:rsidR="00901577">
        <w:rPr>
          <w:color w:val="222222"/>
        </w:rPr>
        <w:t xml:space="preserve"> seismograph stations. The increased </w:t>
      </w:r>
      <w:r w:rsidR="00901577">
        <w:rPr>
          <w:rFonts w:eastAsia="Times New Roman"/>
          <w:color w:val="000000"/>
          <w:shd w:val="clear" w:color="auto" w:fill="F3F3FF"/>
        </w:rPr>
        <w:t xml:space="preserve">data allowed seismologists </w:t>
      </w:r>
      <w:r w:rsidR="00901577" w:rsidRPr="009C052B">
        <w:rPr>
          <w:rFonts w:eastAsia="Times New Roman"/>
          <w:color w:val="000000"/>
          <w:shd w:val="clear" w:color="auto" w:fill="F3F3FF"/>
        </w:rPr>
        <w:t>to</w:t>
      </w:r>
      <w:r w:rsidR="00901577">
        <w:rPr>
          <w:rFonts w:eastAsia="Times New Roman"/>
          <w:color w:val="000000"/>
          <w:shd w:val="clear" w:color="auto" w:fill="F3F3FF"/>
        </w:rPr>
        <w:t xml:space="preserve"> </w:t>
      </w:r>
      <w:r w:rsidR="00901577" w:rsidRPr="001A156D">
        <w:rPr>
          <w:rFonts w:eastAsia="Times New Roman"/>
          <w:color w:val="000000" w:themeColor="text1"/>
          <w:shd w:val="clear" w:color="auto" w:fill="F3F3FF"/>
        </w:rPr>
        <w:t xml:space="preserve">precisely locate </w:t>
      </w:r>
      <w:r w:rsidRPr="001A156D">
        <w:rPr>
          <w:rFonts w:eastAsia="Times New Roman"/>
          <w:color w:val="000000" w:themeColor="text1"/>
          <w:shd w:val="clear" w:color="auto" w:fill="F3F3FF"/>
        </w:rPr>
        <w:t>far more</w:t>
      </w:r>
      <w:r w:rsidR="00901577" w:rsidRPr="001A156D">
        <w:rPr>
          <w:rFonts w:eastAsia="Times New Roman"/>
          <w:color w:val="000000" w:themeColor="text1"/>
          <w:shd w:val="clear" w:color="auto" w:fill="F3F3FF"/>
        </w:rPr>
        <w:t xml:space="preserve"> earthquakes revealing</w:t>
      </w:r>
      <w:r w:rsidR="00901577" w:rsidRPr="001A156D">
        <w:rPr>
          <w:color w:val="000000" w:themeColor="text1"/>
        </w:rPr>
        <w:t xml:space="preserve"> that most occur in discrete areas:  near trenches and along </w:t>
      </w:r>
      <w:r w:rsidR="003F068B" w:rsidRPr="001A156D">
        <w:rPr>
          <w:color w:val="000000" w:themeColor="text1"/>
        </w:rPr>
        <w:t>mid-ocean</w:t>
      </w:r>
      <w:r w:rsidR="00901577" w:rsidRPr="001A156D">
        <w:rPr>
          <w:color w:val="000000" w:themeColor="text1"/>
        </w:rPr>
        <w:t xml:space="preserve"> ridges. </w:t>
      </w:r>
    </w:p>
    <w:p w14:paraId="27F7F688" w14:textId="0DADE20B" w:rsidR="00D3573B" w:rsidRPr="001A156D" w:rsidRDefault="00A552AB" w:rsidP="002418A1">
      <w:pPr>
        <w:rPr>
          <w:rFonts w:eastAsia="Times New Roman"/>
          <w:color w:val="000000" w:themeColor="text1"/>
        </w:rPr>
      </w:pPr>
      <w:r w:rsidRPr="001A156D">
        <w:rPr>
          <w:color w:val="000000" w:themeColor="text1"/>
        </w:rPr>
        <w:t>Decades after Wegener’s death, </w:t>
      </w:r>
      <w:r w:rsidR="002E6DE6" w:rsidRPr="001A156D">
        <w:rPr>
          <w:color w:val="000000" w:themeColor="text1"/>
        </w:rPr>
        <w:t xml:space="preserve">geologist </w:t>
      </w:r>
      <w:r w:rsidR="000E6495" w:rsidRPr="001A156D">
        <w:rPr>
          <w:color w:val="000000" w:themeColor="text1"/>
        </w:rPr>
        <w:t>Marie Tharpe</w:t>
      </w:r>
      <w:r w:rsidR="002E6DE6" w:rsidRPr="001A156D">
        <w:rPr>
          <w:color w:val="000000" w:themeColor="text1"/>
        </w:rPr>
        <w:t>, left in the lab to examine data from ocean-floor field surveys,</w:t>
      </w:r>
      <w:r w:rsidR="000E6495" w:rsidRPr="001A156D">
        <w:rPr>
          <w:color w:val="000000" w:themeColor="text1"/>
        </w:rPr>
        <w:t> theorized that the mid-ocean ridges appeared to be extensional rift valleys</w:t>
      </w:r>
      <w:r w:rsidR="00B9218B" w:rsidRPr="001A156D">
        <w:rPr>
          <w:color w:val="000000" w:themeColor="text1"/>
        </w:rPr>
        <w:t xml:space="preserve"> formed by plate motion</w:t>
      </w:r>
      <w:r w:rsidR="002418A1" w:rsidRPr="001A156D">
        <w:rPr>
          <w:color w:val="000000" w:themeColor="text1"/>
        </w:rPr>
        <w:t xml:space="preserve"> </w:t>
      </w:r>
      <w:r w:rsidR="002418A1" w:rsidRPr="001A156D">
        <w:rPr>
          <w:rFonts w:ascii="Helvetica Neue" w:eastAsia="Times New Roman" w:hAnsi="Helvetica Neue"/>
          <w:color w:val="000000" w:themeColor="text1"/>
          <w:sz w:val="21"/>
          <w:szCs w:val="21"/>
          <w:shd w:val="clear" w:color="auto" w:fill="FFFFFF"/>
        </w:rPr>
        <w:t>paving the way for Wegener’s continental drift theory</w:t>
      </w:r>
      <w:r w:rsidR="000E6495" w:rsidRPr="001A156D">
        <w:rPr>
          <w:color w:val="000000" w:themeColor="text1"/>
        </w:rPr>
        <w:t>.</w:t>
      </w:r>
      <w:r w:rsidR="000E6495" w:rsidRPr="001A156D">
        <w:rPr>
          <w:rFonts w:eastAsia="Times New Roman"/>
          <w:color w:val="000000" w:themeColor="text1"/>
        </w:rPr>
        <w:t xml:space="preserve"> </w:t>
      </w:r>
      <w:r w:rsidR="002418A1" w:rsidRPr="001A156D">
        <w:rPr>
          <w:rFonts w:eastAsia="Times New Roman"/>
          <w:color w:val="000000" w:themeColor="text1"/>
        </w:rPr>
        <w:t>H</w:t>
      </w:r>
      <w:r w:rsidR="002E6DE6" w:rsidRPr="001A156D">
        <w:rPr>
          <w:rFonts w:eastAsia="Times New Roman"/>
          <w:color w:val="000000" w:themeColor="text1"/>
        </w:rPr>
        <w:t xml:space="preserve">er colleague Bruce </w:t>
      </w:r>
      <w:proofErr w:type="spellStart"/>
      <w:r w:rsidR="00B9218B" w:rsidRPr="001A156D">
        <w:rPr>
          <w:rFonts w:eastAsia="Times New Roman"/>
          <w:color w:val="000000" w:themeColor="text1"/>
        </w:rPr>
        <w:t>Heezen</w:t>
      </w:r>
      <w:proofErr w:type="spellEnd"/>
      <w:r w:rsidR="00B9218B" w:rsidRPr="001A156D">
        <w:rPr>
          <w:rFonts w:eastAsia="Times New Roman"/>
          <w:color w:val="000000" w:themeColor="text1"/>
        </w:rPr>
        <w:t>, initially skeptical</w:t>
      </w:r>
      <w:r w:rsidR="002418A1" w:rsidRPr="001A156D">
        <w:rPr>
          <w:rFonts w:eastAsia="Times New Roman"/>
          <w:color w:val="000000" w:themeColor="text1"/>
        </w:rPr>
        <w:t>,</w:t>
      </w:r>
      <w:r w:rsidR="00B9218B" w:rsidRPr="001A156D">
        <w:rPr>
          <w:rFonts w:eastAsia="Times New Roman"/>
          <w:color w:val="000000" w:themeColor="text1"/>
        </w:rPr>
        <w:t xml:space="preserve"> published her work </w:t>
      </w:r>
      <w:r w:rsidR="002418A1" w:rsidRPr="001A156D">
        <w:rPr>
          <w:rFonts w:eastAsia="Times New Roman"/>
          <w:color w:val="000000" w:themeColor="text1"/>
        </w:rPr>
        <w:t xml:space="preserve">in 1956 </w:t>
      </w:r>
      <w:r w:rsidR="00B9218B" w:rsidRPr="001A156D">
        <w:rPr>
          <w:rFonts w:eastAsia="Times New Roman"/>
          <w:color w:val="000000" w:themeColor="text1"/>
        </w:rPr>
        <w:t xml:space="preserve">under his own name, but ascribed the extension to an expanding Earth theory. It wouldn’t be until the </w:t>
      </w:r>
      <w:r w:rsidRPr="001A156D">
        <w:rPr>
          <w:rFonts w:eastAsia="Times New Roman"/>
          <w:color w:val="000000" w:themeColor="text1"/>
        </w:rPr>
        <w:t>mid-sixties</w:t>
      </w:r>
      <w:r w:rsidR="00B9218B" w:rsidRPr="001A156D">
        <w:rPr>
          <w:rFonts w:eastAsia="Times New Roman"/>
          <w:color w:val="000000" w:themeColor="text1"/>
        </w:rPr>
        <w:t xml:space="preserve"> that he would accept </w:t>
      </w:r>
      <w:r w:rsidR="002418A1" w:rsidRPr="001A156D">
        <w:rPr>
          <w:rFonts w:eastAsia="Times New Roman"/>
          <w:color w:val="000000" w:themeColor="text1"/>
        </w:rPr>
        <w:t xml:space="preserve">Tharp’s </w:t>
      </w:r>
      <w:r w:rsidR="00B9218B" w:rsidRPr="001A156D">
        <w:rPr>
          <w:rFonts w:eastAsia="Times New Roman"/>
          <w:color w:val="000000" w:themeColor="text1"/>
        </w:rPr>
        <w:t>interpretation of plate motion.</w:t>
      </w:r>
      <w:r w:rsidR="00D3573B" w:rsidRPr="001A156D">
        <w:rPr>
          <w:rFonts w:ascii="Helvetica Neue" w:eastAsia="Times New Roman" w:hAnsi="Helvetica Neue"/>
          <w:color w:val="000000" w:themeColor="text1"/>
          <w:sz w:val="21"/>
          <w:szCs w:val="21"/>
          <w:shd w:val="clear" w:color="auto" w:fill="FFFFFF"/>
        </w:rPr>
        <w:t> </w:t>
      </w:r>
    </w:p>
    <w:p w14:paraId="1BD4FAC6" w14:textId="77777777" w:rsidR="00544AD3" w:rsidRPr="001A156D" w:rsidRDefault="00544AD3" w:rsidP="000E6495">
      <w:pPr>
        <w:pStyle w:val="gmail-m-9051083794465408276gmail-msonormal"/>
        <w:spacing w:before="0" w:beforeAutospacing="0" w:after="0" w:afterAutospacing="0"/>
        <w:rPr>
          <w:color w:val="000000" w:themeColor="text1"/>
        </w:rPr>
      </w:pPr>
    </w:p>
    <w:p w14:paraId="79F7B338" w14:textId="2C3889E6" w:rsidR="002418A1" w:rsidRPr="001A156D" w:rsidRDefault="00544AD3" w:rsidP="000E6495">
      <w:pPr>
        <w:pStyle w:val="gmail-m-9051083794465408276gmail-msonormal"/>
        <w:spacing w:before="0" w:beforeAutospacing="0" w:after="0" w:afterAutospacing="0"/>
        <w:rPr>
          <w:color w:val="000000" w:themeColor="text1"/>
        </w:rPr>
      </w:pPr>
      <w:r w:rsidRPr="001A156D">
        <w:rPr>
          <w:color w:val="000000" w:themeColor="text1"/>
        </w:rPr>
        <w:t>Curiously</w:t>
      </w:r>
      <w:r w:rsidR="002418A1" w:rsidRPr="001A156D">
        <w:rPr>
          <w:color w:val="000000" w:themeColor="text1"/>
        </w:rPr>
        <w:t xml:space="preserve">, it was </w:t>
      </w:r>
      <w:r w:rsidR="000E6495" w:rsidRPr="001A156D">
        <w:rPr>
          <w:color w:val="000000" w:themeColor="text1"/>
        </w:rPr>
        <w:t xml:space="preserve">Harry Hess </w:t>
      </w:r>
      <w:r w:rsidR="002418A1" w:rsidRPr="001A156D">
        <w:rPr>
          <w:color w:val="000000" w:themeColor="text1"/>
        </w:rPr>
        <w:t>who</w:t>
      </w:r>
      <w:r w:rsidRPr="001A156D">
        <w:rPr>
          <w:color w:val="000000" w:themeColor="text1"/>
        </w:rPr>
        <w:t>, in 1962</w:t>
      </w:r>
      <w:r w:rsidR="002418A1" w:rsidRPr="001A156D">
        <w:rPr>
          <w:color w:val="000000" w:themeColor="text1"/>
        </w:rPr>
        <w:t xml:space="preserve"> was credited for</w:t>
      </w:r>
      <w:r w:rsidR="005D4D09" w:rsidRPr="001A156D">
        <w:rPr>
          <w:color w:val="000000" w:themeColor="text1"/>
        </w:rPr>
        <w:t xml:space="preserve"> </w:t>
      </w:r>
      <w:r w:rsidR="002418A1" w:rsidRPr="001A156D">
        <w:rPr>
          <w:color w:val="000000" w:themeColor="text1"/>
        </w:rPr>
        <w:t xml:space="preserve">recognizing </w:t>
      </w:r>
      <w:r w:rsidR="000E6495" w:rsidRPr="001A156D">
        <w:rPr>
          <w:color w:val="000000" w:themeColor="text1"/>
        </w:rPr>
        <w:t xml:space="preserve">that oceans </w:t>
      </w:r>
      <w:r w:rsidR="00A552AB" w:rsidRPr="001A156D">
        <w:rPr>
          <w:color w:val="000000" w:themeColor="text1"/>
        </w:rPr>
        <w:t>did grow</w:t>
      </w:r>
      <w:r w:rsidR="002418A1" w:rsidRPr="001A156D">
        <w:rPr>
          <w:color w:val="000000" w:themeColor="text1"/>
        </w:rPr>
        <w:t xml:space="preserve"> from</w:t>
      </w:r>
      <w:r w:rsidR="000E6495" w:rsidRPr="001A156D">
        <w:rPr>
          <w:color w:val="000000" w:themeColor="text1"/>
        </w:rPr>
        <w:t xml:space="preserve"> spreading ridges where new seafloor was created, and then </w:t>
      </w:r>
      <w:r w:rsidR="002418A1" w:rsidRPr="001A156D">
        <w:rPr>
          <w:color w:val="000000" w:themeColor="text1"/>
        </w:rPr>
        <w:t xml:space="preserve">moved </w:t>
      </w:r>
      <w:r w:rsidR="000E6495" w:rsidRPr="001A156D">
        <w:rPr>
          <w:color w:val="000000" w:themeColor="text1"/>
        </w:rPr>
        <w:t>away in both directions. He also defined ocean trenches as locations where ocean floor was destroyed and recycled. But he</w:t>
      </w:r>
      <w:r w:rsidR="00B9218B" w:rsidRPr="001A156D">
        <w:rPr>
          <w:color w:val="000000" w:themeColor="text1"/>
        </w:rPr>
        <w:t>, too,</w:t>
      </w:r>
      <w:r w:rsidR="000E6495" w:rsidRPr="001A156D">
        <w:rPr>
          <w:color w:val="000000" w:themeColor="text1"/>
        </w:rPr>
        <w:t xml:space="preserve"> lacked geophysical evidence to confirm this theory. </w:t>
      </w:r>
    </w:p>
    <w:p w14:paraId="5C9414B8" w14:textId="6E2658BE" w:rsidR="00C6155E" w:rsidRPr="001A156D" w:rsidRDefault="000E6495" w:rsidP="00544AD3">
      <w:pPr>
        <w:pStyle w:val="gmail-m-9051083794465408276gmail-msonormal"/>
        <w:spacing w:before="0" w:beforeAutospacing="0" w:after="0" w:afterAutospacing="0"/>
        <w:rPr>
          <w:rFonts w:eastAsia="Times New Roman"/>
          <w:color w:val="000000" w:themeColor="text1"/>
        </w:rPr>
      </w:pPr>
      <w:r w:rsidRPr="001A156D">
        <w:rPr>
          <w:color w:val="000000" w:themeColor="text1"/>
        </w:rPr>
        <w:t>Just one year later, this concept was supported by ocean-floor magnetic surveys that revealed symmetrical patterns of </w:t>
      </w:r>
      <w:r w:rsidRPr="001A156D">
        <w:rPr>
          <w:rStyle w:val="Strong"/>
          <w:color w:val="000000" w:themeColor="text1"/>
        </w:rPr>
        <w:t>magnetic striping </w:t>
      </w:r>
      <w:r w:rsidRPr="001A156D">
        <w:rPr>
          <w:color w:val="000000" w:themeColor="text1"/>
        </w:rPr>
        <w:t>on either side of the mid ocean ridges that were found to be the same age at similar distances away from the ridge on each side.</w:t>
      </w:r>
      <w:r w:rsidRPr="001A156D">
        <w:rPr>
          <w:rFonts w:eastAsia="Times New Roman"/>
          <w:color w:val="000000" w:themeColor="text1"/>
        </w:rPr>
        <w:t xml:space="preserve"> </w:t>
      </w:r>
    </w:p>
    <w:p w14:paraId="18D8C01B" w14:textId="77777777" w:rsidR="001007F7" w:rsidRPr="001A156D" w:rsidRDefault="001007F7" w:rsidP="001007F7">
      <w:pPr>
        <w:rPr>
          <w:color w:val="000000" w:themeColor="text1"/>
        </w:rPr>
      </w:pPr>
    </w:p>
    <w:p w14:paraId="3E43FC5C" w14:textId="280D1483" w:rsidR="002206A6" w:rsidRPr="001A156D" w:rsidRDefault="00C6155E" w:rsidP="001007F7">
      <w:pPr>
        <w:rPr>
          <w:rFonts w:eastAsia="Times New Roman"/>
          <w:color w:val="000000" w:themeColor="text1"/>
        </w:rPr>
      </w:pPr>
      <w:r w:rsidRPr="001A156D">
        <w:rPr>
          <w:color w:val="000000" w:themeColor="text1"/>
        </w:rPr>
        <w:t>Just one year later, this concept was supported by</w:t>
      </w:r>
      <w:r w:rsidR="001007F7" w:rsidRPr="001A156D">
        <w:rPr>
          <w:color w:val="000000" w:themeColor="text1"/>
        </w:rPr>
        <w:t xml:space="preserve"> ocean-floor</w:t>
      </w:r>
      <w:r w:rsidRPr="001A156D">
        <w:rPr>
          <w:color w:val="000000" w:themeColor="text1"/>
        </w:rPr>
        <w:t xml:space="preserve"> </w:t>
      </w:r>
      <w:r w:rsidR="00CF213F" w:rsidRPr="001A156D">
        <w:rPr>
          <w:color w:val="000000" w:themeColor="text1"/>
        </w:rPr>
        <w:t xml:space="preserve">magnetic </w:t>
      </w:r>
      <w:r w:rsidR="00EE5DF7" w:rsidRPr="001A156D">
        <w:rPr>
          <w:color w:val="000000" w:themeColor="text1"/>
        </w:rPr>
        <w:t xml:space="preserve">surveys </w:t>
      </w:r>
      <w:r w:rsidR="00474D34" w:rsidRPr="001A156D">
        <w:rPr>
          <w:color w:val="000000" w:themeColor="text1"/>
        </w:rPr>
        <w:t xml:space="preserve">that </w:t>
      </w:r>
      <w:r w:rsidR="00EE5DF7" w:rsidRPr="001A156D">
        <w:rPr>
          <w:color w:val="000000" w:themeColor="text1"/>
        </w:rPr>
        <w:t xml:space="preserve">revealed </w:t>
      </w:r>
      <w:r w:rsidR="00474D34" w:rsidRPr="001A156D">
        <w:rPr>
          <w:color w:val="000000" w:themeColor="text1"/>
        </w:rPr>
        <w:t>s</w:t>
      </w:r>
      <w:r w:rsidR="00474D34" w:rsidRPr="001A156D">
        <w:rPr>
          <w:rFonts w:eastAsia="Times New Roman"/>
          <w:color w:val="000000" w:themeColor="text1"/>
          <w:shd w:val="clear" w:color="auto" w:fill="FFFFFF"/>
        </w:rPr>
        <w:t>ymmetrical patterns of </w:t>
      </w:r>
      <w:r w:rsidR="00474D34" w:rsidRPr="001A156D">
        <w:rPr>
          <w:rStyle w:val="Strong"/>
          <w:rFonts w:eastAsia="Times New Roman"/>
          <w:b w:val="0"/>
          <w:color w:val="000000" w:themeColor="text1"/>
          <w:shd w:val="clear" w:color="auto" w:fill="FFFFFF"/>
        </w:rPr>
        <w:t>magnetic strip</w:t>
      </w:r>
      <w:r w:rsidR="001007F7" w:rsidRPr="001A156D">
        <w:rPr>
          <w:rStyle w:val="Strong"/>
          <w:rFonts w:eastAsia="Times New Roman"/>
          <w:b w:val="0"/>
          <w:color w:val="000000" w:themeColor="text1"/>
          <w:shd w:val="clear" w:color="auto" w:fill="FFFFFF"/>
        </w:rPr>
        <w:t>ing</w:t>
      </w:r>
      <w:r w:rsidR="00474D34" w:rsidRPr="001A156D">
        <w:rPr>
          <w:rStyle w:val="Strong"/>
          <w:rFonts w:eastAsia="Times New Roman"/>
          <w:b w:val="0"/>
          <w:color w:val="000000" w:themeColor="text1"/>
          <w:shd w:val="clear" w:color="auto" w:fill="FFFFFF"/>
        </w:rPr>
        <w:t xml:space="preserve"> </w:t>
      </w:r>
      <w:r w:rsidR="00474D34" w:rsidRPr="001A156D">
        <w:rPr>
          <w:rFonts w:eastAsia="Times New Roman"/>
          <w:color w:val="000000" w:themeColor="text1"/>
          <w:shd w:val="clear" w:color="auto" w:fill="FFFFFF"/>
        </w:rPr>
        <w:t>on either side of the mid ocean ridges</w:t>
      </w:r>
      <w:r w:rsidR="00747173" w:rsidRPr="001A156D">
        <w:rPr>
          <w:rFonts w:eastAsia="Times New Roman"/>
          <w:color w:val="000000" w:themeColor="text1"/>
          <w:shd w:val="clear" w:color="auto" w:fill="FFFFFF"/>
        </w:rPr>
        <w:t xml:space="preserve"> that</w:t>
      </w:r>
      <w:r w:rsidR="00474D34" w:rsidRPr="001A156D">
        <w:rPr>
          <w:rFonts w:eastAsia="Times New Roman"/>
          <w:color w:val="000000" w:themeColor="text1"/>
          <w:shd w:val="clear" w:color="auto" w:fill="FFFFFF"/>
        </w:rPr>
        <w:t xml:space="preserve"> were found to be the same age at similar distances away from the ridge on each side</w:t>
      </w:r>
      <w:r w:rsidR="00474D34" w:rsidRPr="001A156D">
        <w:rPr>
          <w:rFonts w:ascii="Helvetica" w:eastAsia="Times New Roman" w:hAnsi="Helvetica"/>
          <w:color w:val="000000" w:themeColor="text1"/>
          <w:shd w:val="clear" w:color="auto" w:fill="FFFFFF"/>
        </w:rPr>
        <w:t>.</w:t>
      </w:r>
    </w:p>
    <w:p w14:paraId="759CC1EE" w14:textId="72EC781F" w:rsidR="00131BA6" w:rsidRPr="001A156D" w:rsidRDefault="00447D0F" w:rsidP="0045475D">
      <w:pPr>
        <w:rPr>
          <w:color w:val="000000" w:themeColor="text1"/>
        </w:rPr>
      </w:pPr>
      <w:r w:rsidRPr="001A156D">
        <w:rPr>
          <w:color w:val="000000" w:themeColor="text1"/>
        </w:rPr>
        <w:t xml:space="preserve">While pondering the </w:t>
      </w:r>
      <w:r w:rsidR="00747173" w:rsidRPr="001A156D">
        <w:rPr>
          <w:color w:val="000000" w:themeColor="text1"/>
        </w:rPr>
        <w:t xml:space="preserve">mystery of how </w:t>
      </w:r>
      <w:r w:rsidRPr="001A156D">
        <w:rPr>
          <w:color w:val="000000" w:themeColor="text1"/>
        </w:rPr>
        <w:t>volcanoes</w:t>
      </w:r>
      <w:r w:rsidR="00901577" w:rsidRPr="001A156D">
        <w:rPr>
          <w:color w:val="000000" w:themeColor="text1"/>
        </w:rPr>
        <w:t>,</w:t>
      </w:r>
      <w:r w:rsidR="00747173" w:rsidRPr="001A156D">
        <w:rPr>
          <w:color w:val="000000" w:themeColor="text1"/>
        </w:rPr>
        <w:t xml:space="preserve"> such as the Hawaiian chain</w:t>
      </w:r>
      <w:r w:rsidR="00901577" w:rsidRPr="001A156D">
        <w:rPr>
          <w:color w:val="000000" w:themeColor="text1"/>
        </w:rPr>
        <w:t>,</w:t>
      </w:r>
      <w:r w:rsidRPr="001A156D">
        <w:rPr>
          <w:color w:val="000000" w:themeColor="text1"/>
        </w:rPr>
        <w:t xml:space="preserve"> </w:t>
      </w:r>
      <w:r w:rsidR="00747173" w:rsidRPr="001A156D">
        <w:rPr>
          <w:color w:val="000000" w:themeColor="text1"/>
        </w:rPr>
        <w:t xml:space="preserve">could be so </w:t>
      </w:r>
      <w:r w:rsidRPr="001A156D">
        <w:rPr>
          <w:color w:val="000000" w:themeColor="text1"/>
        </w:rPr>
        <w:t xml:space="preserve">far from spreading ridges or subduction zones, </w:t>
      </w:r>
      <w:proofErr w:type="spellStart"/>
      <w:r w:rsidRPr="001A156D">
        <w:rPr>
          <w:color w:val="000000" w:themeColor="text1"/>
        </w:rPr>
        <w:t>Tuzo</w:t>
      </w:r>
      <w:proofErr w:type="spellEnd"/>
      <w:r w:rsidRPr="001A156D">
        <w:rPr>
          <w:color w:val="000000" w:themeColor="text1"/>
        </w:rPr>
        <w:t xml:space="preserve">-Wilson proposed the plates moved over hotspots, and followed this </w:t>
      </w:r>
      <w:r w:rsidR="00747173" w:rsidRPr="001A156D">
        <w:rPr>
          <w:color w:val="000000" w:themeColor="text1"/>
        </w:rPr>
        <w:t>breakthrough</w:t>
      </w:r>
      <w:r w:rsidRPr="001A156D">
        <w:rPr>
          <w:color w:val="000000" w:themeColor="text1"/>
        </w:rPr>
        <w:t xml:space="preserve"> with the discovery that ocean ridges were connected with transform faults. </w:t>
      </w:r>
      <w:r w:rsidR="008E33D3" w:rsidRPr="001A156D">
        <w:rPr>
          <w:color w:val="000000" w:themeColor="text1"/>
        </w:rPr>
        <w:t>T</w:t>
      </w:r>
      <w:r w:rsidR="00210265" w:rsidRPr="001A156D">
        <w:rPr>
          <w:color w:val="000000" w:themeColor="text1"/>
        </w:rPr>
        <w:t>he</w:t>
      </w:r>
      <w:r w:rsidR="00131BA6" w:rsidRPr="001A156D">
        <w:rPr>
          <w:color w:val="000000" w:themeColor="text1"/>
        </w:rPr>
        <w:t xml:space="preserve"> science </w:t>
      </w:r>
      <w:r w:rsidR="00210265" w:rsidRPr="001A156D">
        <w:rPr>
          <w:color w:val="000000" w:themeColor="text1"/>
        </w:rPr>
        <w:t xml:space="preserve">rapidly </w:t>
      </w:r>
      <w:r w:rsidR="00131BA6" w:rsidRPr="001A156D">
        <w:rPr>
          <w:color w:val="000000" w:themeColor="text1"/>
        </w:rPr>
        <w:t xml:space="preserve">blossomed </w:t>
      </w:r>
      <w:r w:rsidR="00747173" w:rsidRPr="001A156D">
        <w:rPr>
          <w:color w:val="000000" w:themeColor="text1"/>
        </w:rPr>
        <w:t>with the definition of the</w:t>
      </w:r>
      <w:r w:rsidRPr="001A156D">
        <w:rPr>
          <w:color w:val="000000" w:themeColor="text1"/>
        </w:rPr>
        <w:t xml:space="preserve"> </w:t>
      </w:r>
      <w:r w:rsidR="003C6EAC" w:rsidRPr="001A156D">
        <w:rPr>
          <w:color w:val="000000" w:themeColor="text1"/>
        </w:rPr>
        <w:t xml:space="preserve">three </w:t>
      </w:r>
      <w:r w:rsidR="005C4550" w:rsidRPr="001A156D">
        <w:rPr>
          <w:color w:val="000000" w:themeColor="text1"/>
        </w:rPr>
        <w:t>main</w:t>
      </w:r>
      <w:r w:rsidR="00131BA6" w:rsidRPr="001A156D">
        <w:rPr>
          <w:color w:val="000000" w:themeColor="text1"/>
        </w:rPr>
        <w:t xml:space="preserve"> </w:t>
      </w:r>
      <w:r w:rsidR="00B324F4" w:rsidRPr="001A156D">
        <w:rPr>
          <w:color w:val="000000" w:themeColor="text1"/>
        </w:rPr>
        <w:t>plate boundary t</w:t>
      </w:r>
      <w:r w:rsidR="00210265" w:rsidRPr="001A156D">
        <w:rPr>
          <w:color w:val="000000" w:themeColor="text1"/>
        </w:rPr>
        <w:t>ypes</w:t>
      </w:r>
      <w:r w:rsidR="00131BA6" w:rsidRPr="001A156D">
        <w:rPr>
          <w:color w:val="000000" w:themeColor="text1"/>
        </w:rPr>
        <w:t>: Divergent</w:t>
      </w:r>
      <w:r w:rsidR="00166428" w:rsidRPr="001A156D">
        <w:rPr>
          <w:color w:val="000000" w:themeColor="text1"/>
        </w:rPr>
        <w:t xml:space="preserve"> </w:t>
      </w:r>
      <w:r w:rsidR="00CF7A55" w:rsidRPr="001A156D">
        <w:rPr>
          <w:color w:val="000000" w:themeColor="text1"/>
        </w:rPr>
        <w:t>margins where plates move apart</w:t>
      </w:r>
      <w:r w:rsidR="00131BA6" w:rsidRPr="001A156D">
        <w:rPr>
          <w:color w:val="000000" w:themeColor="text1"/>
        </w:rPr>
        <w:t>, Convergent</w:t>
      </w:r>
      <w:r w:rsidR="008E33D3" w:rsidRPr="001A156D">
        <w:rPr>
          <w:color w:val="000000" w:themeColor="text1"/>
        </w:rPr>
        <w:t xml:space="preserve"> </w:t>
      </w:r>
      <w:r w:rsidR="00CF7A55" w:rsidRPr="001A156D">
        <w:rPr>
          <w:color w:val="000000" w:themeColor="text1"/>
        </w:rPr>
        <w:t xml:space="preserve">margins where </w:t>
      </w:r>
      <w:r w:rsidR="008E33D3" w:rsidRPr="001A156D">
        <w:rPr>
          <w:color w:val="000000" w:themeColor="text1"/>
        </w:rPr>
        <w:t>plates push together</w:t>
      </w:r>
      <w:r w:rsidR="00CF7A55" w:rsidRPr="001A156D">
        <w:rPr>
          <w:color w:val="000000" w:themeColor="text1"/>
        </w:rPr>
        <w:t xml:space="preserve"> at subduction zones or mountain ranges</w:t>
      </w:r>
      <w:r w:rsidR="00131BA6" w:rsidRPr="001A156D">
        <w:rPr>
          <w:color w:val="000000" w:themeColor="text1"/>
        </w:rPr>
        <w:t xml:space="preserve">, </w:t>
      </w:r>
      <w:r w:rsidR="00FC5333" w:rsidRPr="001A156D">
        <w:rPr>
          <w:color w:val="000000" w:themeColor="text1"/>
        </w:rPr>
        <w:t xml:space="preserve">and </w:t>
      </w:r>
      <w:r w:rsidR="00131BA6" w:rsidRPr="001A156D">
        <w:rPr>
          <w:color w:val="000000" w:themeColor="text1"/>
        </w:rPr>
        <w:t>Transform</w:t>
      </w:r>
      <w:r w:rsidR="00CF7A55" w:rsidRPr="001A156D">
        <w:rPr>
          <w:color w:val="000000" w:themeColor="text1"/>
        </w:rPr>
        <w:t xml:space="preserve"> </w:t>
      </w:r>
      <w:proofErr w:type="gramStart"/>
      <w:r w:rsidR="00CF7A55" w:rsidRPr="001A156D">
        <w:rPr>
          <w:color w:val="000000" w:themeColor="text1"/>
        </w:rPr>
        <w:t>margins</w:t>
      </w:r>
      <w:r w:rsidR="008E33D3" w:rsidRPr="001A156D">
        <w:rPr>
          <w:color w:val="000000" w:themeColor="text1"/>
        </w:rPr>
        <w:t xml:space="preserve"> </w:t>
      </w:r>
      <w:r w:rsidR="00CF7A55" w:rsidRPr="001A156D">
        <w:rPr>
          <w:color w:val="000000" w:themeColor="text1"/>
        </w:rPr>
        <w:t xml:space="preserve"> where</w:t>
      </w:r>
      <w:proofErr w:type="gramEnd"/>
      <w:r w:rsidR="00CF7A55" w:rsidRPr="001A156D">
        <w:rPr>
          <w:color w:val="000000" w:themeColor="text1"/>
        </w:rPr>
        <w:t xml:space="preserve"> </w:t>
      </w:r>
      <w:r w:rsidR="008E33D3" w:rsidRPr="001A156D">
        <w:rPr>
          <w:color w:val="000000" w:themeColor="text1"/>
        </w:rPr>
        <w:t>plates move horizontally</w:t>
      </w:r>
      <w:r w:rsidR="00CF7A55" w:rsidRPr="001A156D">
        <w:rPr>
          <w:color w:val="000000" w:themeColor="text1"/>
        </w:rPr>
        <w:t xml:space="preserve"> past each other</w:t>
      </w:r>
      <w:r w:rsidR="008E33D3" w:rsidRPr="001A156D">
        <w:rPr>
          <w:color w:val="000000" w:themeColor="text1"/>
        </w:rPr>
        <w:t>)</w:t>
      </w:r>
      <w:r w:rsidR="003C6EAC" w:rsidRPr="001A156D">
        <w:rPr>
          <w:color w:val="000000" w:themeColor="text1"/>
        </w:rPr>
        <w:t xml:space="preserve">. </w:t>
      </w:r>
    </w:p>
    <w:p w14:paraId="1C470B85" w14:textId="77777777" w:rsidR="00747173" w:rsidRPr="001A156D" w:rsidRDefault="00747173" w:rsidP="0045475D">
      <w:pPr>
        <w:rPr>
          <w:rFonts w:eastAsia="Times New Roman"/>
          <w:color w:val="000000" w:themeColor="text1"/>
        </w:rPr>
      </w:pPr>
    </w:p>
    <w:p w14:paraId="041EBE21" w14:textId="7A14114A" w:rsidR="002039D1" w:rsidRPr="001A156D" w:rsidRDefault="008E33D3" w:rsidP="002039D1">
      <w:pPr>
        <w:rPr>
          <w:rFonts w:eastAsia="Times New Roman"/>
          <w:color w:val="000000" w:themeColor="text1"/>
        </w:rPr>
      </w:pPr>
      <w:r w:rsidRPr="001A156D">
        <w:rPr>
          <w:rFonts w:eastAsia="Times New Roman"/>
          <w:color w:val="000000" w:themeColor="text1"/>
        </w:rPr>
        <w:t xml:space="preserve">As </w:t>
      </w:r>
      <w:r w:rsidR="002039D1" w:rsidRPr="001A156D">
        <w:rPr>
          <w:rFonts w:eastAsia="Times New Roman"/>
          <w:color w:val="000000" w:themeColor="text1"/>
        </w:rPr>
        <w:t xml:space="preserve">geophysical </w:t>
      </w:r>
      <w:r w:rsidRPr="001A156D">
        <w:rPr>
          <w:rFonts w:eastAsia="Times New Roman"/>
          <w:color w:val="000000" w:themeColor="text1"/>
        </w:rPr>
        <w:t xml:space="preserve">evidence </w:t>
      </w:r>
      <w:r w:rsidR="00F334C0" w:rsidRPr="001A156D">
        <w:rPr>
          <w:rFonts w:eastAsia="Times New Roman"/>
          <w:color w:val="000000" w:themeColor="text1"/>
        </w:rPr>
        <w:t>supporting</w:t>
      </w:r>
      <w:r w:rsidRPr="001A156D">
        <w:rPr>
          <w:rFonts w:eastAsia="Times New Roman"/>
          <w:color w:val="000000" w:themeColor="text1"/>
        </w:rPr>
        <w:t xml:space="preserve"> plate tectonics accumulated d</w:t>
      </w:r>
      <w:r w:rsidR="00210265" w:rsidRPr="001A156D">
        <w:rPr>
          <w:rFonts w:eastAsia="Times New Roman"/>
          <w:color w:val="000000" w:themeColor="text1"/>
        </w:rPr>
        <w:t>uring</w:t>
      </w:r>
      <w:r w:rsidR="00FC5333" w:rsidRPr="001A156D">
        <w:rPr>
          <w:rFonts w:eastAsia="Times New Roman"/>
          <w:color w:val="000000" w:themeColor="text1"/>
        </w:rPr>
        <w:t xml:space="preserve"> the 1960s </w:t>
      </w:r>
      <w:r w:rsidR="009E1975" w:rsidRPr="001A156D">
        <w:rPr>
          <w:rFonts w:eastAsia="Times New Roman"/>
          <w:color w:val="000000" w:themeColor="text1"/>
        </w:rPr>
        <w:t>scientists</w:t>
      </w:r>
      <w:r w:rsidR="00A16012" w:rsidRPr="001A156D">
        <w:rPr>
          <w:rFonts w:eastAsia="Times New Roman"/>
          <w:color w:val="000000" w:themeColor="text1"/>
        </w:rPr>
        <w:t xml:space="preserve"> revived</w:t>
      </w:r>
      <w:r w:rsidR="00FC5333" w:rsidRPr="001A156D">
        <w:rPr>
          <w:rFonts w:eastAsia="Times New Roman"/>
          <w:color w:val="000000" w:themeColor="text1"/>
        </w:rPr>
        <w:t xml:space="preserve"> </w:t>
      </w:r>
      <w:r w:rsidR="0055630E" w:rsidRPr="001A156D">
        <w:rPr>
          <w:rFonts w:eastAsia="Times New Roman"/>
          <w:color w:val="000000" w:themeColor="text1"/>
        </w:rPr>
        <w:t xml:space="preserve">Holmes’s theory of </w:t>
      </w:r>
      <w:r w:rsidR="00FC5333" w:rsidRPr="001A156D">
        <w:rPr>
          <w:rFonts w:eastAsia="Times New Roman"/>
          <w:color w:val="000000" w:themeColor="text1"/>
        </w:rPr>
        <w:t xml:space="preserve">mantle convection </w:t>
      </w:r>
      <w:r w:rsidR="00E22D49" w:rsidRPr="001A156D">
        <w:rPr>
          <w:rFonts w:eastAsia="Times New Roman"/>
          <w:color w:val="000000" w:themeColor="text1"/>
        </w:rPr>
        <w:t>as a driving force</w:t>
      </w:r>
      <w:r w:rsidR="00FC5333" w:rsidRPr="001A156D">
        <w:rPr>
          <w:rFonts w:eastAsia="Times New Roman"/>
          <w:color w:val="000000" w:themeColor="text1"/>
        </w:rPr>
        <w:t xml:space="preserve"> </w:t>
      </w:r>
      <w:r w:rsidR="00E22D49" w:rsidRPr="001A156D">
        <w:rPr>
          <w:rFonts w:eastAsia="Times New Roman"/>
          <w:color w:val="000000" w:themeColor="text1"/>
        </w:rPr>
        <w:t>for</w:t>
      </w:r>
      <w:r w:rsidR="00FC5333" w:rsidRPr="001A156D">
        <w:rPr>
          <w:rFonts w:eastAsia="Times New Roman"/>
          <w:color w:val="000000" w:themeColor="text1"/>
        </w:rPr>
        <w:t xml:space="preserve"> </w:t>
      </w:r>
      <w:r w:rsidR="00E22D49" w:rsidRPr="001A156D">
        <w:rPr>
          <w:rFonts w:eastAsia="Times New Roman"/>
          <w:color w:val="000000" w:themeColor="text1"/>
        </w:rPr>
        <w:t>moving the plates</w:t>
      </w:r>
      <w:r w:rsidR="00A16012" w:rsidRPr="001A156D">
        <w:rPr>
          <w:rFonts w:eastAsia="Times New Roman"/>
          <w:color w:val="000000" w:themeColor="text1"/>
        </w:rPr>
        <w:t>.</w:t>
      </w:r>
    </w:p>
    <w:p w14:paraId="4E3DE18E" w14:textId="01095647" w:rsidR="00E11966" w:rsidRPr="001331AE" w:rsidRDefault="00E546B2" w:rsidP="00173D9E">
      <w:pPr>
        <w:rPr>
          <w:rFonts w:eastAsia="Times New Roman"/>
          <w:color w:val="000000" w:themeColor="text1"/>
        </w:rPr>
      </w:pPr>
      <w:r w:rsidRPr="001A156D">
        <w:rPr>
          <w:rFonts w:eastAsia="Times New Roman"/>
          <w:color w:val="000000" w:themeColor="text1"/>
          <w:shd w:val="clear" w:color="auto" w:fill="EDF3FC"/>
        </w:rPr>
        <w:lastRenderedPageBreak/>
        <w:t>Mantle c</w:t>
      </w:r>
      <w:r w:rsidR="003C6EAC" w:rsidRPr="001A156D">
        <w:rPr>
          <w:rFonts w:eastAsia="Times New Roman"/>
          <w:color w:val="000000" w:themeColor="text1"/>
          <w:shd w:val="clear" w:color="auto" w:fill="EDF3FC"/>
        </w:rPr>
        <w:t xml:space="preserve">onvection, </w:t>
      </w:r>
      <w:r w:rsidRPr="001A156D">
        <w:rPr>
          <w:rFonts w:eastAsia="Times New Roman"/>
          <w:color w:val="000000" w:themeColor="text1"/>
          <w:shd w:val="clear" w:color="auto" w:fill="EDF3FC"/>
        </w:rPr>
        <w:t>assuredly</w:t>
      </w:r>
      <w:r w:rsidR="003C6EAC" w:rsidRPr="001A156D">
        <w:rPr>
          <w:rFonts w:eastAsia="Times New Roman"/>
          <w:color w:val="000000" w:themeColor="text1"/>
          <w:shd w:val="clear" w:color="auto" w:fill="EDF3FC"/>
        </w:rPr>
        <w:t xml:space="preserve"> plays a </w:t>
      </w:r>
      <w:r w:rsidR="00706819" w:rsidRPr="001A156D">
        <w:rPr>
          <w:rFonts w:eastAsia="Times New Roman"/>
          <w:color w:val="000000" w:themeColor="text1"/>
          <w:shd w:val="clear" w:color="auto" w:fill="EDF3FC"/>
        </w:rPr>
        <w:t>role</w:t>
      </w:r>
      <w:r w:rsidR="003C6EAC" w:rsidRPr="001A156D">
        <w:rPr>
          <w:rFonts w:eastAsia="Times New Roman"/>
          <w:color w:val="000000" w:themeColor="text1"/>
          <w:shd w:val="clear" w:color="auto" w:fill="EDF3FC"/>
        </w:rPr>
        <w:t xml:space="preserve">, </w:t>
      </w:r>
      <w:r w:rsidR="00932526" w:rsidRPr="001A156D">
        <w:rPr>
          <w:rFonts w:eastAsia="Times New Roman"/>
          <w:color w:val="000000" w:themeColor="text1"/>
          <w:shd w:val="clear" w:color="auto" w:fill="EDF3FC"/>
        </w:rPr>
        <w:t xml:space="preserve">but doesn’t explain how some plates </w:t>
      </w:r>
      <w:r w:rsidRPr="001A156D">
        <w:rPr>
          <w:rFonts w:eastAsia="Times New Roman"/>
          <w:color w:val="000000" w:themeColor="text1"/>
          <w:shd w:val="clear" w:color="auto" w:fill="EDF3FC"/>
        </w:rPr>
        <w:t>creep along</w:t>
      </w:r>
      <w:r w:rsidR="00932526" w:rsidRPr="001A156D">
        <w:rPr>
          <w:rFonts w:eastAsia="Times New Roman"/>
          <w:color w:val="000000" w:themeColor="text1"/>
          <w:shd w:val="clear" w:color="auto" w:fill="EDF3FC"/>
        </w:rPr>
        <w:t xml:space="preserve"> faster than the convective currents beneath them</w:t>
      </w:r>
      <w:r w:rsidRPr="001A156D">
        <w:rPr>
          <w:rFonts w:eastAsia="Times New Roman"/>
          <w:color w:val="000000" w:themeColor="text1"/>
          <w:shd w:val="clear" w:color="auto" w:fill="EDF3FC"/>
        </w:rPr>
        <w:t xml:space="preserve">. </w:t>
      </w:r>
      <w:r w:rsidR="000F53F4" w:rsidRPr="001A156D">
        <w:rPr>
          <w:rFonts w:eastAsia="Times New Roman"/>
          <w:color w:val="000000" w:themeColor="text1"/>
          <w:shd w:val="clear" w:color="auto" w:fill="EDF3FC"/>
        </w:rPr>
        <w:t>This led scientists</w:t>
      </w:r>
      <w:r w:rsidR="00FC5333" w:rsidRPr="001A156D">
        <w:rPr>
          <w:rStyle w:val="Emphasis"/>
          <w:rFonts w:eastAsia="Times New Roman"/>
          <w:bCs/>
          <w:i w:val="0"/>
          <w:color w:val="000000" w:themeColor="text1"/>
        </w:rPr>
        <w:t xml:space="preserve"> to </w:t>
      </w:r>
      <w:r w:rsidR="00595F2D" w:rsidRPr="001A156D">
        <w:rPr>
          <w:rStyle w:val="Emphasis"/>
          <w:rFonts w:eastAsia="Times New Roman"/>
          <w:bCs/>
          <w:i w:val="0"/>
          <w:color w:val="000000" w:themeColor="text1"/>
        </w:rPr>
        <w:t>a</w:t>
      </w:r>
      <w:r w:rsidR="005823E6" w:rsidRPr="001A156D">
        <w:rPr>
          <w:rStyle w:val="Emphasis"/>
          <w:rFonts w:eastAsia="Times New Roman"/>
          <w:bCs/>
          <w:i w:val="0"/>
          <w:color w:val="000000" w:themeColor="text1"/>
        </w:rPr>
        <w:t xml:space="preserve"> fundamental</w:t>
      </w:r>
      <w:r w:rsidR="00FC5333" w:rsidRPr="001A156D">
        <w:rPr>
          <w:rStyle w:val="Emphasis"/>
          <w:rFonts w:eastAsia="Times New Roman"/>
          <w:bCs/>
          <w:i w:val="0"/>
          <w:color w:val="000000" w:themeColor="text1"/>
        </w:rPr>
        <w:t xml:space="preserve"> forc</w:t>
      </w:r>
      <w:r w:rsidRPr="001A156D">
        <w:rPr>
          <w:rStyle w:val="Emphasis"/>
          <w:rFonts w:eastAsia="Times New Roman"/>
          <w:bCs/>
          <w:i w:val="0"/>
          <w:color w:val="000000" w:themeColor="text1"/>
        </w:rPr>
        <w:t>e:</w:t>
      </w:r>
      <w:r w:rsidR="00B324F4" w:rsidRPr="001A156D">
        <w:rPr>
          <w:rStyle w:val="Emphasis"/>
          <w:rFonts w:eastAsia="Times New Roman"/>
          <w:bCs/>
          <w:i w:val="0"/>
          <w:color w:val="000000" w:themeColor="text1"/>
        </w:rPr>
        <w:t xml:space="preserve"> </w:t>
      </w:r>
      <w:r w:rsidR="009F1DD7" w:rsidRPr="001A156D">
        <w:rPr>
          <w:rFonts w:eastAsia="Times New Roman"/>
          <w:color w:val="000000" w:themeColor="text1"/>
        </w:rPr>
        <w:t xml:space="preserve">Gravity. </w:t>
      </w:r>
      <w:r w:rsidR="00F334C0" w:rsidRPr="001A156D">
        <w:rPr>
          <w:rFonts w:eastAsia="Times New Roman"/>
          <w:color w:val="000000" w:themeColor="text1"/>
        </w:rPr>
        <w:t>Gravity</w:t>
      </w:r>
      <w:r w:rsidR="009F1DD7" w:rsidRPr="001A156D">
        <w:rPr>
          <w:rFonts w:eastAsia="Times New Roman"/>
          <w:color w:val="000000" w:themeColor="text1"/>
        </w:rPr>
        <w:t xml:space="preserve"> acts</w:t>
      </w:r>
      <w:r w:rsidR="00FC5333" w:rsidRPr="001A156D">
        <w:rPr>
          <w:rFonts w:eastAsia="Times New Roman"/>
          <w:color w:val="000000" w:themeColor="text1"/>
        </w:rPr>
        <w:t xml:space="preserve"> on the tectonic plates result</w:t>
      </w:r>
      <w:r w:rsidR="009F1DD7" w:rsidRPr="001A156D">
        <w:rPr>
          <w:rFonts w:eastAsia="Times New Roman"/>
          <w:color w:val="000000" w:themeColor="text1"/>
        </w:rPr>
        <w:t>ing</w:t>
      </w:r>
      <w:r w:rsidR="00FC5333" w:rsidRPr="001A156D">
        <w:rPr>
          <w:rFonts w:eastAsia="Times New Roman"/>
          <w:color w:val="000000" w:themeColor="text1"/>
        </w:rPr>
        <w:t xml:space="preserve"> in what are </w:t>
      </w:r>
      <w:r w:rsidRPr="001A156D">
        <w:rPr>
          <w:rFonts w:eastAsia="Times New Roman"/>
          <w:color w:val="000000" w:themeColor="text1"/>
        </w:rPr>
        <w:t xml:space="preserve">now </w:t>
      </w:r>
      <w:r w:rsidR="00FC5333" w:rsidRPr="001A156D">
        <w:rPr>
          <w:rFonts w:eastAsia="Times New Roman"/>
          <w:color w:val="000000" w:themeColor="text1"/>
        </w:rPr>
        <w:t>referred to as "ridge push"</w:t>
      </w:r>
      <w:r w:rsidR="00F334C0" w:rsidRPr="001A156D">
        <w:rPr>
          <w:rFonts w:eastAsia="Times New Roman"/>
          <w:color w:val="000000" w:themeColor="text1"/>
        </w:rPr>
        <w:t xml:space="preserve"> at the spreading ridges</w:t>
      </w:r>
      <w:r w:rsidR="00FC5333" w:rsidRPr="001A156D">
        <w:rPr>
          <w:rFonts w:eastAsia="Times New Roman"/>
          <w:color w:val="000000" w:themeColor="text1"/>
        </w:rPr>
        <w:t xml:space="preserve"> and "slab pull"</w:t>
      </w:r>
      <w:r w:rsidR="00F334C0" w:rsidRPr="001A156D">
        <w:rPr>
          <w:rFonts w:eastAsia="Times New Roman"/>
          <w:color w:val="000000" w:themeColor="text1"/>
        </w:rPr>
        <w:t xml:space="preserve"> beneath subduction zones</w:t>
      </w:r>
      <w:r w:rsidR="0055630E" w:rsidRPr="001A156D">
        <w:rPr>
          <w:rFonts w:eastAsia="Times New Roman"/>
          <w:color w:val="000000" w:themeColor="text1"/>
        </w:rPr>
        <w:t xml:space="preserve">. </w:t>
      </w:r>
      <w:r w:rsidR="00FC5333" w:rsidRPr="001A156D">
        <w:rPr>
          <w:rFonts w:eastAsia="Times New Roman"/>
          <w:color w:val="000000" w:themeColor="text1"/>
        </w:rPr>
        <w:t> </w:t>
      </w:r>
      <w:r w:rsidR="000F53F4" w:rsidRPr="001A156D">
        <w:rPr>
          <w:rFonts w:eastAsia="Times New Roman"/>
          <w:color w:val="000000" w:themeColor="text1"/>
        </w:rPr>
        <w:t xml:space="preserve">This is an evolving science that not only includes </w:t>
      </w:r>
      <w:r w:rsidR="001331AE" w:rsidRPr="001A156D">
        <w:rPr>
          <w:rFonts w:eastAsia="Times New Roman"/>
          <w:color w:val="000000" w:themeColor="text1"/>
        </w:rPr>
        <w:t>these three forces</w:t>
      </w:r>
      <w:r w:rsidR="000F53F4" w:rsidRPr="001A156D">
        <w:rPr>
          <w:rFonts w:eastAsia="Times New Roman"/>
          <w:color w:val="000000" w:themeColor="text1"/>
        </w:rPr>
        <w:t xml:space="preserve">, but </w:t>
      </w:r>
      <w:r w:rsidR="000F53F4" w:rsidRPr="001331AE">
        <w:rPr>
          <w:rFonts w:eastAsia="Times New Roman"/>
          <w:color w:val="000000" w:themeColor="text1"/>
        </w:rPr>
        <w:t>involves friction and much more, leaving scientists to ponder:</w:t>
      </w:r>
    </w:p>
    <w:p w14:paraId="3B4E0F21" w14:textId="31E159B8" w:rsidR="008A15BD" w:rsidRPr="001331AE" w:rsidRDefault="00E11966" w:rsidP="00173D9E">
      <w:pPr>
        <w:rPr>
          <w:rFonts w:eastAsia="Times New Roman"/>
          <w:color w:val="000000" w:themeColor="text1"/>
        </w:rPr>
      </w:pPr>
      <w:r w:rsidRPr="001331AE">
        <w:rPr>
          <w:rFonts w:eastAsia="Times New Roman"/>
          <w:color w:val="000000" w:themeColor="text1"/>
        </w:rPr>
        <w:t xml:space="preserve">What will be the next tool that helps reveal new facets of plate tectonics? </w:t>
      </w:r>
    </w:p>
    <w:p w14:paraId="33173664" w14:textId="27633695" w:rsidR="00E279A2" w:rsidRPr="001A156D" w:rsidRDefault="00E279A2" w:rsidP="00E279A2">
      <w:pPr>
        <w:rPr>
          <w:rFonts w:eastAsia="Times New Roman"/>
          <w:color w:val="FF0000"/>
        </w:rPr>
      </w:pPr>
    </w:p>
    <w:sectPr w:rsidR="00E279A2" w:rsidRPr="001A156D" w:rsidSect="001A156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8EA8" w14:textId="77777777" w:rsidR="008148BC" w:rsidRDefault="008148BC" w:rsidP="00573E87">
      <w:r>
        <w:separator/>
      </w:r>
    </w:p>
  </w:endnote>
  <w:endnote w:type="continuationSeparator" w:id="0">
    <w:p w14:paraId="43535042" w14:textId="77777777" w:rsidR="008148BC" w:rsidRDefault="008148BC" w:rsidP="0057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8C7" w14:textId="108DEE99" w:rsidR="001A156D" w:rsidRDefault="001A156D" w:rsidP="001A156D">
    <w:pPr>
      <w:pStyle w:val="Header"/>
    </w:pPr>
    <w:r>
      <w:t xml:space="preserve">Created by Jenda Johnson, Earth Sciences Animated </w:t>
    </w:r>
  </w:p>
  <w:p w14:paraId="7C0F5CC3" w14:textId="77777777" w:rsidR="001A156D" w:rsidRDefault="001A1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7A35" w14:textId="77777777" w:rsidR="008148BC" w:rsidRDefault="008148BC" w:rsidP="00573E87">
      <w:r>
        <w:separator/>
      </w:r>
    </w:p>
  </w:footnote>
  <w:footnote w:type="continuationSeparator" w:id="0">
    <w:p w14:paraId="5AB3C6CA" w14:textId="77777777" w:rsidR="008148BC" w:rsidRDefault="008148BC" w:rsidP="00573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D005" w14:textId="30070ED1" w:rsidR="00573E87" w:rsidRDefault="00F75BD7">
    <w:pPr>
      <w:pStyle w:val="Header"/>
    </w:pPr>
    <w:r>
      <w:t>H</w:t>
    </w:r>
    <w:r w:rsidR="00953F5D">
      <w:t>istory of Plate Tectonic</w:t>
    </w:r>
    <w:r w:rsidR="001A156D">
      <w:t xml:space="preserve">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3123"/>
    <w:multiLevelType w:val="hybridMultilevel"/>
    <w:tmpl w:val="705299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13"/>
    <w:rsid w:val="00006AD1"/>
    <w:rsid w:val="000070FA"/>
    <w:rsid w:val="00017000"/>
    <w:rsid w:val="00024BB1"/>
    <w:rsid w:val="000335D7"/>
    <w:rsid w:val="00033BE8"/>
    <w:rsid w:val="00077DF6"/>
    <w:rsid w:val="00090395"/>
    <w:rsid w:val="000B24C2"/>
    <w:rsid w:val="000B7D89"/>
    <w:rsid w:val="000E1544"/>
    <w:rsid w:val="000E5D2A"/>
    <w:rsid w:val="000E6495"/>
    <w:rsid w:val="000F53F4"/>
    <w:rsid w:val="000F607B"/>
    <w:rsid w:val="000F6B3F"/>
    <w:rsid w:val="001007F7"/>
    <w:rsid w:val="00127363"/>
    <w:rsid w:val="00131BA6"/>
    <w:rsid w:val="001331AE"/>
    <w:rsid w:val="00142987"/>
    <w:rsid w:val="00166428"/>
    <w:rsid w:val="00173D9E"/>
    <w:rsid w:val="00187385"/>
    <w:rsid w:val="001A156D"/>
    <w:rsid w:val="001C03AA"/>
    <w:rsid w:val="001F255B"/>
    <w:rsid w:val="00201BF0"/>
    <w:rsid w:val="002039D1"/>
    <w:rsid w:val="0020484E"/>
    <w:rsid w:val="00210242"/>
    <w:rsid w:val="00210265"/>
    <w:rsid w:val="0021652A"/>
    <w:rsid w:val="002206A6"/>
    <w:rsid w:val="002418A1"/>
    <w:rsid w:val="00286B67"/>
    <w:rsid w:val="0028717A"/>
    <w:rsid w:val="002B0320"/>
    <w:rsid w:val="002C08AD"/>
    <w:rsid w:val="002C37C5"/>
    <w:rsid w:val="002E6DE6"/>
    <w:rsid w:val="002F101B"/>
    <w:rsid w:val="00343B0E"/>
    <w:rsid w:val="003462D5"/>
    <w:rsid w:val="003921DB"/>
    <w:rsid w:val="0039336D"/>
    <w:rsid w:val="00395251"/>
    <w:rsid w:val="003A7195"/>
    <w:rsid w:val="003C6EAC"/>
    <w:rsid w:val="003C700D"/>
    <w:rsid w:val="003F068B"/>
    <w:rsid w:val="00403E7A"/>
    <w:rsid w:val="004107BF"/>
    <w:rsid w:val="00410E26"/>
    <w:rsid w:val="004411FF"/>
    <w:rsid w:val="00447D0F"/>
    <w:rsid w:val="0045475D"/>
    <w:rsid w:val="0045639D"/>
    <w:rsid w:val="00474D34"/>
    <w:rsid w:val="004A1F53"/>
    <w:rsid w:val="004A3598"/>
    <w:rsid w:val="004A5E60"/>
    <w:rsid w:val="004B35C4"/>
    <w:rsid w:val="004D43A8"/>
    <w:rsid w:val="004F4FF1"/>
    <w:rsid w:val="005002AF"/>
    <w:rsid w:val="00526AC1"/>
    <w:rsid w:val="005301D2"/>
    <w:rsid w:val="0054082E"/>
    <w:rsid w:val="0054252F"/>
    <w:rsid w:val="00544AD3"/>
    <w:rsid w:val="005518E9"/>
    <w:rsid w:val="0055630E"/>
    <w:rsid w:val="00570A61"/>
    <w:rsid w:val="0057177B"/>
    <w:rsid w:val="00573A62"/>
    <w:rsid w:val="00573E87"/>
    <w:rsid w:val="005823E6"/>
    <w:rsid w:val="005854D9"/>
    <w:rsid w:val="00587542"/>
    <w:rsid w:val="00595F22"/>
    <w:rsid w:val="00595F2D"/>
    <w:rsid w:val="005A22E2"/>
    <w:rsid w:val="005C4550"/>
    <w:rsid w:val="005D1F83"/>
    <w:rsid w:val="005D3FD0"/>
    <w:rsid w:val="005D4D09"/>
    <w:rsid w:val="005D57D8"/>
    <w:rsid w:val="00602D5C"/>
    <w:rsid w:val="0060353E"/>
    <w:rsid w:val="00627828"/>
    <w:rsid w:val="00633C71"/>
    <w:rsid w:val="00637FCA"/>
    <w:rsid w:val="00641702"/>
    <w:rsid w:val="00644059"/>
    <w:rsid w:val="006444FB"/>
    <w:rsid w:val="00651266"/>
    <w:rsid w:val="00662B7A"/>
    <w:rsid w:val="00694303"/>
    <w:rsid w:val="00695876"/>
    <w:rsid w:val="00695F6F"/>
    <w:rsid w:val="006D5FEF"/>
    <w:rsid w:val="006E0176"/>
    <w:rsid w:val="00706819"/>
    <w:rsid w:val="00706FA2"/>
    <w:rsid w:val="007072A0"/>
    <w:rsid w:val="00712F7D"/>
    <w:rsid w:val="0071403C"/>
    <w:rsid w:val="00734E38"/>
    <w:rsid w:val="007353ED"/>
    <w:rsid w:val="00747173"/>
    <w:rsid w:val="007520B0"/>
    <w:rsid w:val="00793F1F"/>
    <w:rsid w:val="007A2AA1"/>
    <w:rsid w:val="007A5B57"/>
    <w:rsid w:val="007A70D4"/>
    <w:rsid w:val="00805EA4"/>
    <w:rsid w:val="008148BC"/>
    <w:rsid w:val="00830D8D"/>
    <w:rsid w:val="0087251F"/>
    <w:rsid w:val="008752C8"/>
    <w:rsid w:val="00881A5F"/>
    <w:rsid w:val="00883C47"/>
    <w:rsid w:val="008A15BD"/>
    <w:rsid w:val="008E33D3"/>
    <w:rsid w:val="008F0A04"/>
    <w:rsid w:val="008F1339"/>
    <w:rsid w:val="00901577"/>
    <w:rsid w:val="00902039"/>
    <w:rsid w:val="00916444"/>
    <w:rsid w:val="009211F4"/>
    <w:rsid w:val="00932526"/>
    <w:rsid w:val="009411EA"/>
    <w:rsid w:val="009538C6"/>
    <w:rsid w:val="00953F5D"/>
    <w:rsid w:val="00964EF4"/>
    <w:rsid w:val="00987008"/>
    <w:rsid w:val="009B2053"/>
    <w:rsid w:val="009B7723"/>
    <w:rsid w:val="009C052B"/>
    <w:rsid w:val="009E1975"/>
    <w:rsid w:val="009E2818"/>
    <w:rsid w:val="009F1DD7"/>
    <w:rsid w:val="009F4A6A"/>
    <w:rsid w:val="00A03856"/>
    <w:rsid w:val="00A07668"/>
    <w:rsid w:val="00A13853"/>
    <w:rsid w:val="00A16012"/>
    <w:rsid w:val="00A16BE8"/>
    <w:rsid w:val="00A23C6F"/>
    <w:rsid w:val="00A33ECA"/>
    <w:rsid w:val="00A552AB"/>
    <w:rsid w:val="00A56B5E"/>
    <w:rsid w:val="00A61286"/>
    <w:rsid w:val="00A77406"/>
    <w:rsid w:val="00A806D7"/>
    <w:rsid w:val="00AA7F64"/>
    <w:rsid w:val="00AB7770"/>
    <w:rsid w:val="00AC5E6A"/>
    <w:rsid w:val="00B17CA0"/>
    <w:rsid w:val="00B228D4"/>
    <w:rsid w:val="00B324F4"/>
    <w:rsid w:val="00B3610D"/>
    <w:rsid w:val="00B71546"/>
    <w:rsid w:val="00B7333E"/>
    <w:rsid w:val="00B9218B"/>
    <w:rsid w:val="00B926D4"/>
    <w:rsid w:val="00BB0C3A"/>
    <w:rsid w:val="00BB4FFA"/>
    <w:rsid w:val="00BC7A0A"/>
    <w:rsid w:val="00BD4BB0"/>
    <w:rsid w:val="00BE1458"/>
    <w:rsid w:val="00BF70C2"/>
    <w:rsid w:val="00C00C51"/>
    <w:rsid w:val="00C049CB"/>
    <w:rsid w:val="00C20098"/>
    <w:rsid w:val="00C21ECA"/>
    <w:rsid w:val="00C26AFE"/>
    <w:rsid w:val="00C30835"/>
    <w:rsid w:val="00C30B5A"/>
    <w:rsid w:val="00C42823"/>
    <w:rsid w:val="00C441C5"/>
    <w:rsid w:val="00C6155E"/>
    <w:rsid w:val="00C66BBD"/>
    <w:rsid w:val="00C66EB2"/>
    <w:rsid w:val="00CA146A"/>
    <w:rsid w:val="00CF01A0"/>
    <w:rsid w:val="00CF213F"/>
    <w:rsid w:val="00CF7A55"/>
    <w:rsid w:val="00D05F4F"/>
    <w:rsid w:val="00D178A0"/>
    <w:rsid w:val="00D33AF2"/>
    <w:rsid w:val="00D3573B"/>
    <w:rsid w:val="00D3648B"/>
    <w:rsid w:val="00D53C50"/>
    <w:rsid w:val="00DA2075"/>
    <w:rsid w:val="00DB4187"/>
    <w:rsid w:val="00DD015F"/>
    <w:rsid w:val="00DD5B7C"/>
    <w:rsid w:val="00DF04D8"/>
    <w:rsid w:val="00DF6A32"/>
    <w:rsid w:val="00E02495"/>
    <w:rsid w:val="00E110EE"/>
    <w:rsid w:val="00E11966"/>
    <w:rsid w:val="00E22D49"/>
    <w:rsid w:val="00E24D69"/>
    <w:rsid w:val="00E279A2"/>
    <w:rsid w:val="00E32DBA"/>
    <w:rsid w:val="00E35477"/>
    <w:rsid w:val="00E40FFA"/>
    <w:rsid w:val="00E50E58"/>
    <w:rsid w:val="00E546B2"/>
    <w:rsid w:val="00E63272"/>
    <w:rsid w:val="00E77576"/>
    <w:rsid w:val="00E8029C"/>
    <w:rsid w:val="00E96183"/>
    <w:rsid w:val="00EA1DC6"/>
    <w:rsid w:val="00EA3813"/>
    <w:rsid w:val="00EB15F6"/>
    <w:rsid w:val="00EE3713"/>
    <w:rsid w:val="00EE5DF7"/>
    <w:rsid w:val="00EE76F1"/>
    <w:rsid w:val="00EF277E"/>
    <w:rsid w:val="00F12078"/>
    <w:rsid w:val="00F13814"/>
    <w:rsid w:val="00F16C87"/>
    <w:rsid w:val="00F205B2"/>
    <w:rsid w:val="00F2078E"/>
    <w:rsid w:val="00F23FEE"/>
    <w:rsid w:val="00F30DBF"/>
    <w:rsid w:val="00F334C0"/>
    <w:rsid w:val="00F3389B"/>
    <w:rsid w:val="00F40621"/>
    <w:rsid w:val="00F64AAE"/>
    <w:rsid w:val="00F66DA5"/>
    <w:rsid w:val="00F75BD7"/>
    <w:rsid w:val="00F83089"/>
    <w:rsid w:val="00F967DC"/>
    <w:rsid w:val="00FA10F1"/>
    <w:rsid w:val="00FA2C3A"/>
    <w:rsid w:val="00FA64B9"/>
    <w:rsid w:val="00FB7695"/>
    <w:rsid w:val="00FC1EC5"/>
    <w:rsid w:val="00FC5333"/>
    <w:rsid w:val="00FC7E12"/>
    <w:rsid w:val="00FD6908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A5A4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D1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07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637FCA"/>
    <w:pPr>
      <w:ind w:firstLine="360"/>
    </w:pPr>
  </w:style>
  <w:style w:type="paragraph" w:customStyle="1" w:styleId="Header1">
    <w:name w:val="Header 1"/>
    <w:basedOn w:val="Normal"/>
    <w:qFormat/>
    <w:rsid w:val="00637FCA"/>
    <w:pPr>
      <w:spacing w:before="240" w:after="80"/>
    </w:pPr>
    <w:rPr>
      <w:rFonts w:ascii="Arial" w:hAnsi="Arial"/>
    </w:rPr>
  </w:style>
  <w:style w:type="paragraph" w:customStyle="1" w:styleId="Heading2">
    <w:name w:val="Heading2"/>
    <w:basedOn w:val="Normal"/>
    <w:qFormat/>
    <w:rsid w:val="00637FCA"/>
    <w:rPr>
      <w:i/>
    </w:rPr>
  </w:style>
  <w:style w:type="paragraph" w:styleId="ListParagraph">
    <w:name w:val="List Paragraph"/>
    <w:basedOn w:val="Normal"/>
    <w:uiPriority w:val="34"/>
    <w:qFormat/>
    <w:rsid w:val="00637F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3713"/>
  </w:style>
  <w:style w:type="paragraph" w:styleId="NormalWeb">
    <w:name w:val="Normal (Web)"/>
    <w:basedOn w:val="Normal"/>
    <w:uiPriority w:val="99"/>
    <w:unhideWhenUsed/>
    <w:rsid w:val="004F4FF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4F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F1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C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9CB"/>
    <w:rPr>
      <w:b/>
      <w:b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96183"/>
    <w:rPr>
      <w:i/>
      <w:iCs/>
    </w:rPr>
  </w:style>
  <w:style w:type="character" w:styleId="Strong">
    <w:name w:val="Strong"/>
    <w:basedOn w:val="DefaultParagraphFont"/>
    <w:uiPriority w:val="22"/>
    <w:qFormat/>
    <w:rsid w:val="00E9618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62B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8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3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87"/>
    <w:rPr>
      <w:sz w:val="24"/>
      <w:szCs w:val="24"/>
      <w:lang w:eastAsia="en-US"/>
    </w:rPr>
  </w:style>
  <w:style w:type="paragraph" w:customStyle="1" w:styleId="gmail-m-9051083794465408276gmail-msonormal">
    <w:name w:val="gmail-m_-9051083794465408276gmail-msonormal"/>
    <w:basedOn w:val="Normal"/>
    <w:rsid w:val="000E649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A07668"/>
    <w:rPr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28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2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9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Instrumental Music of the 16th century - Tanz und Nachtanz (Hess Brothers)</vt:lpstr>
    </vt:vector>
  </TitlesOfParts>
  <Company>Volcano Video Productions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4</cp:revision>
  <cp:lastPrinted>2018-01-18T16:23:00Z</cp:lastPrinted>
  <dcterms:created xsi:type="dcterms:W3CDTF">2018-01-18T16:20:00Z</dcterms:created>
  <dcterms:modified xsi:type="dcterms:W3CDTF">2022-11-04T01:18:00Z</dcterms:modified>
</cp:coreProperties>
</file>